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554A" w14:textId="77777777" w:rsidR="00404F6E" w:rsidRDefault="00404F6E" w:rsidP="00767B74">
      <w:pPr>
        <w:jc w:val="center"/>
        <w:rPr>
          <w:rFonts w:ascii="Times New Roman" w:hAnsi="Times New Roman"/>
          <w:sz w:val="28"/>
          <w:szCs w:val="28"/>
        </w:rPr>
      </w:pPr>
    </w:p>
    <w:p w14:paraId="6A95FB74" w14:textId="77777777" w:rsidR="00767B74" w:rsidRDefault="00767B74" w:rsidP="00767B74">
      <w:pPr>
        <w:jc w:val="center"/>
        <w:rPr>
          <w:rFonts w:ascii="Times New Roman" w:hAnsi="Times New Roman"/>
          <w:sz w:val="28"/>
          <w:szCs w:val="28"/>
        </w:rPr>
      </w:pPr>
      <w:r w:rsidRPr="002934C0">
        <w:rPr>
          <w:rFonts w:ascii="Times New Roman" w:hAnsi="Times New Roman"/>
          <w:sz w:val="28"/>
          <w:szCs w:val="28"/>
        </w:rPr>
        <w:object w:dxaOrig="799" w:dyaOrig="1070" w14:anchorId="1763F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19093192" r:id="rId7"/>
        </w:object>
      </w:r>
    </w:p>
    <w:p w14:paraId="16DC8FD9" w14:textId="77777777" w:rsidR="00293D88" w:rsidRDefault="00767B74" w:rsidP="00767B74">
      <w:pPr>
        <w:jc w:val="center"/>
        <w:rPr>
          <w:rFonts w:ascii="Times New Roman" w:hAnsi="Times New Roman"/>
          <w:sz w:val="28"/>
          <w:szCs w:val="28"/>
        </w:rPr>
      </w:pPr>
      <w:r w:rsidRPr="002934C0">
        <w:rPr>
          <w:rFonts w:ascii="Times New Roman" w:hAnsi="Times New Roman"/>
          <w:b/>
          <w:sz w:val="28"/>
          <w:szCs w:val="28"/>
        </w:rPr>
        <w:t>НАГІРНЯНСЬКИЙ ЗАКЛАД  ЗАГАЛЬНОЇ СЕРЕДНЬОЇ ОСВІТИ І-ІІІ СТУПЕНІВ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87313B" w14:textId="77777777" w:rsidR="00767B74" w:rsidRDefault="00767B74" w:rsidP="00767B74">
      <w:pPr>
        <w:jc w:val="center"/>
        <w:rPr>
          <w:rFonts w:ascii="Times New Roman" w:hAnsi="Times New Roman"/>
          <w:b/>
          <w:sz w:val="28"/>
          <w:szCs w:val="28"/>
        </w:rPr>
      </w:pPr>
      <w:r w:rsidRPr="002934C0">
        <w:rPr>
          <w:rFonts w:ascii="Times New Roman" w:hAnsi="Times New Roman"/>
          <w:b/>
          <w:sz w:val="28"/>
          <w:szCs w:val="28"/>
        </w:rPr>
        <w:t>БАШТЕЧКІВСЬКОЇ СІЛЬСЬКОЇ РАДИ</w:t>
      </w:r>
    </w:p>
    <w:p w14:paraId="2B785D28" w14:textId="77777777" w:rsidR="00767B74" w:rsidRDefault="00767B74" w:rsidP="00767B7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7A7D56">
        <w:rPr>
          <w:rFonts w:ascii="Times New Roman" w:hAnsi="Times New Roman"/>
          <w:sz w:val="20"/>
          <w:szCs w:val="20"/>
        </w:rPr>
        <w:t>вул.Завадських,4, с.Побійна, Уманський р-н., Черкаська обл., 19223</w:t>
      </w:r>
    </w:p>
    <w:p w14:paraId="439A8E43" w14:textId="77777777" w:rsidR="00767B74" w:rsidRDefault="00767B74" w:rsidP="00767B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7D56">
        <w:rPr>
          <w:rFonts w:ascii="Times New Roman" w:hAnsi="Times New Roman"/>
          <w:sz w:val="20"/>
          <w:szCs w:val="20"/>
          <w:lang w:val="en-US"/>
        </w:rPr>
        <w:t>E</w:t>
      </w:r>
      <w:r w:rsidRPr="007A7D56">
        <w:rPr>
          <w:rFonts w:ascii="Times New Roman" w:hAnsi="Times New Roman"/>
          <w:sz w:val="20"/>
          <w:szCs w:val="20"/>
        </w:rPr>
        <w:t>-</w:t>
      </w:r>
      <w:r w:rsidRPr="007A7D56">
        <w:rPr>
          <w:rFonts w:ascii="Times New Roman" w:hAnsi="Times New Roman"/>
          <w:sz w:val="20"/>
          <w:szCs w:val="20"/>
          <w:lang w:val="en-US"/>
        </w:rPr>
        <w:t>mail</w:t>
      </w:r>
      <w:r w:rsidRPr="007A7D56">
        <w:rPr>
          <w:rFonts w:ascii="Times New Roman" w:hAnsi="Times New Roman"/>
          <w:sz w:val="20"/>
          <w:szCs w:val="20"/>
        </w:rPr>
        <w:t>:</w:t>
      </w:r>
      <w:hyperlink r:id="rId8" w:history="1">
        <w:r w:rsidRPr="007A7D56">
          <w:rPr>
            <w:rStyle w:val="aff4"/>
            <w:sz w:val="20"/>
            <w:szCs w:val="20"/>
            <w:lang w:val="en-US"/>
          </w:rPr>
          <w:t>schnagirna</w:t>
        </w:r>
        <w:r w:rsidRPr="007A7D56">
          <w:rPr>
            <w:rStyle w:val="aff4"/>
            <w:sz w:val="20"/>
            <w:szCs w:val="20"/>
          </w:rPr>
          <w:t>@</w:t>
        </w:r>
        <w:r w:rsidRPr="007A7D56">
          <w:rPr>
            <w:rStyle w:val="aff4"/>
            <w:sz w:val="20"/>
            <w:szCs w:val="20"/>
            <w:lang w:val="en-US"/>
          </w:rPr>
          <w:t>ukr</w:t>
        </w:r>
        <w:r w:rsidRPr="007A7D56">
          <w:rPr>
            <w:rStyle w:val="aff4"/>
            <w:sz w:val="20"/>
            <w:szCs w:val="20"/>
          </w:rPr>
          <w:t>.</w:t>
        </w:r>
        <w:r w:rsidRPr="007A7D56">
          <w:rPr>
            <w:rStyle w:val="aff4"/>
            <w:sz w:val="20"/>
            <w:szCs w:val="20"/>
            <w:lang w:val="en-US"/>
          </w:rPr>
          <w:t>net</w:t>
        </w:r>
      </w:hyperlink>
      <w:r w:rsidRPr="007A7D56">
        <w:rPr>
          <w:rFonts w:ascii="Times New Roman" w:hAnsi="Times New Roman"/>
          <w:sz w:val="20"/>
          <w:szCs w:val="20"/>
        </w:rPr>
        <w:t>, код ЄДРПОУ 26323858</w:t>
      </w:r>
    </w:p>
    <w:p w14:paraId="1B508C2A" w14:textId="77777777" w:rsidR="00767B74" w:rsidRPr="00D157B1" w:rsidRDefault="00767B74" w:rsidP="00767B74">
      <w:pPr>
        <w:keepNext/>
        <w:tabs>
          <w:tab w:val="left" w:pos="5220"/>
        </w:tabs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ab/>
      </w:r>
      <w:r w:rsidRPr="00BE1B5B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7C1DE957" w14:textId="77777777" w:rsidR="00767B74" w:rsidRPr="00D157B1" w:rsidRDefault="00767B74" w:rsidP="00767B74">
      <w:pPr>
        <w:keepNext/>
        <w:tabs>
          <w:tab w:val="left" w:pos="5220"/>
        </w:tabs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на засіданні ради</w:t>
      </w:r>
    </w:p>
    <w:p w14:paraId="228DB6C1" w14:textId="394D11BD" w:rsidR="00767B74" w:rsidRPr="00D157B1" w:rsidRDefault="00767B74" w:rsidP="00767B74">
      <w:pPr>
        <w:keepNext/>
        <w:tabs>
          <w:tab w:val="left" w:pos="5220"/>
        </w:tabs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від «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» серпня 202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31A8BF3D" w14:textId="4BD58C98" w:rsidR="00767B74" w:rsidRPr="00D157B1" w:rsidRDefault="00767B74" w:rsidP="00767B74">
      <w:pPr>
        <w:keepNext/>
        <w:tabs>
          <w:tab w:val="left" w:pos="5220"/>
        </w:tabs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протокол № 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31BD58AF" w14:textId="77777777" w:rsidR="00767B74" w:rsidRPr="00D157B1" w:rsidRDefault="00767B74" w:rsidP="00767B74">
      <w:pPr>
        <w:keepNext/>
        <w:tabs>
          <w:tab w:val="left" w:pos="5220"/>
        </w:tabs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Голова ради школи</w:t>
      </w:r>
    </w:p>
    <w:p w14:paraId="47FFFD07" w14:textId="77777777" w:rsidR="00767B74" w:rsidRPr="00D157B1" w:rsidRDefault="00767B74" w:rsidP="00235FB2">
      <w:pPr>
        <w:tabs>
          <w:tab w:val="left" w:pos="11620"/>
        </w:tabs>
        <w:ind w:right="-85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 w:rsidRPr="00D157B1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ПЛАН</w:t>
      </w:r>
    </w:p>
    <w:p w14:paraId="429ACC03" w14:textId="77777777" w:rsidR="00767B74" w:rsidRDefault="00767B74" w:rsidP="00235FB2">
      <w:pPr>
        <w:ind w:right="-85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РОБОТИ НАГІРНЯНСЬКОГО ЗЗСО</w:t>
      </w:r>
    </w:p>
    <w:p w14:paraId="47915A18" w14:textId="77777777" w:rsidR="00767B74" w:rsidRPr="00D157B1" w:rsidRDefault="00767B74" w:rsidP="00235FB2">
      <w:pPr>
        <w:ind w:right="-85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І-ІІІ СТУПЕНІВ БАШТЕЧКІВСЬКОЇ С.Р.</w:t>
      </w:r>
    </w:p>
    <w:p w14:paraId="4E8A3F1D" w14:textId="13608ADE" w:rsidR="00235FB2" w:rsidRDefault="00767B74" w:rsidP="00235FB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 w:rsidRPr="00D157B1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НА 20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2</w:t>
      </w:r>
      <w:r w:rsidR="00235FB2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5</w:t>
      </w:r>
      <w:r w:rsidRPr="00D157B1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-202</w:t>
      </w:r>
      <w:r w:rsidR="00235FB2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6</w:t>
      </w:r>
      <w:r w:rsidRPr="00D157B1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 xml:space="preserve"> н.р.</w:t>
      </w:r>
    </w:p>
    <w:p w14:paraId="2E3A1DBE" w14:textId="5A2D0B51" w:rsidR="00767B74" w:rsidRPr="00D157B1" w:rsidRDefault="00767B74" w:rsidP="00235FB2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>ПОГОДЖЕНО</w:t>
      </w:r>
    </w:p>
    <w:p w14:paraId="0693BF65" w14:textId="77777777" w:rsidR="00767B74" w:rsidRPr="00D157B1" w:rsidRDefault="00767B74" w:rsidP="00235FB2">
      <w:pPr>
        <w:tabs>
          <w:tab w:val="left" w:pos="5220"/>
        </w:tabs>
        <w:spacing w:after="0" w:line="240" w:lineRule="auto"/>
        <w:ind w:left="5220" w:hanging="5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на засіданні</w:t>
      </w:r>
    </w:p>
    <w:p w14:paraId="6D223019" w14:textId="77777777" w:rsidR="00767B74" w:rsidRPr="00D157B1" w:rsidRDefault="00767B74" w:rsidP="00235FB2">
      <w:pPr>
        <w:tabs>
          <w:tab w:val="left" w:pos="5220"/>
        </w:tabs>
        <w:spacing w:after="0" w:line="240" w:lineRule="auto"/>
        <w:ind w:left="5220" w:hanging="5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педагогічної ради</w:t>
      </w:r>
    </w:p>
    <w:p w14:paraId="539C27F1" w14:textId="536BA2D7" w:rsidR="00767B74" w:rsidRPr="00D157B1" w:rsidRDefault="00767B74" w:rsidP="00235FB2">
      <w:pPr>
        <w:tabs>
          <w:tab w:val="left" w:pos="5832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від «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» серпня 202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28B521F1" w14:textId="025FEFFE" w:rsidR="00767B74" w:rsidRDefault="00767B74" w:rsidP="00235FB2">
      <w:pPr>
        <w:tabs>
          <w:tab w:val="left" w:pos="60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протокол № </w:t>
      </w:r>
      <w:r w:rsidR="00235F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3E8C7" w14:textId="77777777" w:rsidR="00767B74" w:rsidRPr="00D157B1" w:rsidRDefault="00767B74" w:rsidP="00235FB2">
      <w:pPr>
        <w:tabs>
          <w:tab w:val="left" w:pos="60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57B1">
        <w:rPr>
          <w:rFonts w:ascii="Times New Roman" w:eastAsia="Times New Roman" w:hAnsi="Times New Roman" w:cs="Times New Roman"/>
          <w:sz w:val="24"/>
          <w:szCs w:val="24"/>
        </w:rPr>
        <w:t xml:space="preserve">  Голова педагогічної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57B1">
        <w:rPr>
          <w:rFonts w:ascii="Times New Roman" w:eastAsia="Times New Roman" w:hAnsi="Times New Roman" w:cs="Times New Roman"/>
          <w:sz w:val="24"/>
          <w:szCs w:val="24"/>
        </w:rPr>
        <w:t>директор ________</w:t>
      </w:r>
    </w:p>
    <w:p w14:paraId="0D65E60D" w14:textId="77777777" w:rsidR="00767B74" w:rsidRPr="00D67AB5" w:rsidRDefault="00767B74" w:rsidP="00235FB2">
      <w:pPr>
        <w:spacing w:after="0"/>
        <w:contextualSpacing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9372657" w14:textId="77777777" w:rsidR="00767B74" w:rsidRPr="00D157B1" w:rsidRDefault="00767B74" w:rsidP="00767B74">
      <w:pPr>
        <w:ind w:right="-85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</w:p>
    <w:p w14:paraId="73C6921F" w14:textId="5B3C4066" w:rsidR="00767B74" w:rsidRPr="00926D0B" w:rsidRDefault="00767B74" w:rsidP="00293D88">
      <w:pPr>
        <w:keepNext/>
        <w:tabs>
          <w:tab w:val="left" w:pos="5220"/>
        </w:tabs>
        <w:spacing w:after="0" w:line="240" w:lineRule="auto"/>
        <w:ind w:left="5220" w:hanging="5220"/>
        <w:jc w:val="center"/>
        <w:outlineLvl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Аналіз роботи закладу за 202</w:t>
      </w:r>
      <w:r w:rsidR="00235F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4</w:t>
      </w: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-202</w:t>
      </w:r>
      <w:r w:rsidR="00235F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5</w:t>
      </w: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роки</w:t>
      </w:r>
    </w:p>
    <w:p w14:paraId="23E0AA25" w14:textId="27F6D2ED" w:rsidR="00767B74" w:rsidRPr="00926D0B" w:rsidRDefault="00767B74" w:rsidP="00767B74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FF0000"/>
          <w:sz w:val="32"/>
          <w:szCs w:val="32"/>
          <w:u w:val="single"/>
        </w:rPr>
      </w:pP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та перспективи його роботи на 202</w:t>
      </w:r>
      <w:r w:rsidR="00235F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5</w:t>
      </w: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-202</w:t>
      </w:r>
      <w:r w:rsidR="00235F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6</w:t>
      </w:r>
      <w:r w:rsidRPr="00926D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роки</w:t>
      </w:r>
    </w:p>
    <w:p w14:paraId="7CEC2315" w14:textId="77777777" w:rsidR="00767B74" w:rsidRPr="00926D0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14:paraId="0A0ACE13" w14:textId="77777777" w:rsidR="00767B74" w:rsidRPr="00D67AB5" w:rsidRDefault="00767B74" w:rsidP="00767B74">
      <w:pPr>
        <w:spacing w:after="0"/>
        <w:ind w:left="284" w:hanging="284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7AB5">
        <w:rPr>
          <w:rFonts w:ascii="Times New Roman" w:hAnsi="Times New Roman" w:cs="Times New Roman"/>
          <w:b/>
          <w:sz w:val="28"/>
          <w:szCs w:val="28"/>
          <w:u w:val="single"/>
        </w:rPr>
        <w:t>1.1. Організаційно правові засади діяльності закладу</w:t>
      </w:r>
    </w:p>
    <w:p w14:paraId="5B9062AD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Нагірнянський ЗЗСО І-ІІІ ступенів Баштечківської сільської</w:t>
      </w:r>
      <w:r w:rsidRPr="00BE1B5B">
        <w:rPr>
          <w:rFonts w:ascii="Times New Roman" w:hAnsi="Times New Roman" w:cs="Times New Roman"/>
          <w:sz w:val="28"/>
          <w:szCs w:val="28"/>
        </w:rPr>
        <w:t xml:space="preserve"> ради – це комунальний заклад, який забезпечує надання якісних освітні</w:t>
      </w:r>
      <w:r>
        <w:rPr>
          <w:rFonts w:ascii="Times New Roman" w:hAnsi="Times New Roman" w:cs="Times New Roman"/>
          <w:sz w:val="28"/>
          <w:szCs w:val="28"/>
        </w:rPr>
        <w:t xml:space="preserve">х послуг з отримання початкової та базової </w:t>
      </w:r>
      <w:r w:rsidRPr="00BE1B5B">
        <w:rPr>
          <w:rFonts w:ascii="Times New Roman" w:hAnsi="Times New Roman" w:cs="Times New Roman"/>
          <w:sz w:val="28"/>
          <w:szCs w:val="28"/>
        </w:rPr>
        <w:t xml:space="preserve"> середньої освіти.</w:t>
      </w:r>
    </w:p>
    <w:p w14:paraId="4D267464" w14:textId="77777777" w:rsidR="00767B74" w:rsidRPr="006F0D65" w:rsidRDefault="00767B74" w:rsidP="00767B7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 закладу</w:t>
      </w:r>
      <w:r w:rsidRPr="006F0D65">
        <w:rPr>
          <w:rFonts w:ascii="Times New Roman" w:hAnsi="Times New Roman" w:cs="Times New Roman"/>
          <w:sz w:val="28"/>
          <w:szCs w:val="28"/>
        </w:rPr>
        <w:t>:</w:t>
      </w:r>
      <w:r w:rsidRPr="006F0D65">
        <w:rPr>
          <w:rFonts w:ascii="Times New Roman" w:hAnsi="Times New Roman"/>
          <w:sz w:val="28"/>
          <w:szCs w:val="28"/>
        </w:rPr>
        <w:t xml:space="preserve"> вул.Завадських,4, с.Побійна, Уманський р-н., Черкаська обл., 19223</w:t>
      </w:r>
    </w:p>
    <w:p w14:paraId="574C0F98" w14:textId="77777777" w:rsidR="00767B74" w:rsidRPr="00BE1B5B" w:rsidRDefault="00767B74" w:rsidP="00767B74">
      <w:pPr>
        <w:spacing w:after="0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Заклад</w:t>
      </w:r>
      <w:r w:rsidRPr="00BE1B5B">
        <w:rPr>
          <w:rFonts w:ascii="Times New Roman" w:hAnsi="Times New Roman" w:cs="Times New Roman"/>
          <w:sz w:val="28"/>
          <w:szCs w:val="28"/>
        </w:rPr>
        <w:t xml:space="preserve"> спрямовує свою діяльність на реалізацію державної  політики в галузі середньої освіти, керуючись основними нормативними  документами.</w:t>
      </w:r>
    </w:p>
    <w:p w14:paraId="1BFF304F" w14:textId="26BFDEEC" w:rsidR="00767B74" w:rsidRPr="00BE1B5B" w:rsidRDefault="00767B74" w:rsidP="00767B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>На 05.09.202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списках школи налічувалось 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учнів. Учні ро</w:t>
      </w:r>
      <w:r>
        <w:rPr>
          <w:rFonts w:ascii="Times New Roman" w:eastAsia="Times New Roman" w:hAnsi="Times New Roman" w:cs="Times New Roman"/>
          <w:sz w:val="28"/>
          <w:szCs w:val="28"/>
        </w:rPr>
        <w:t>зділені на 7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, з них 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 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клас, 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5-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класи,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 10 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sz w:val="28"/>
          <w:szCs w:val="28"/>
        </w:rPr>
        <w:t>клас</w:t>
      </w:r>
      <w:r w:rsidR="00235FB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D045E" w14:textId="77777777" w:rsidR="00767B74" w:rsidRPr="00BE1B5B" w:rsidRDefault="00767B74" w:rsidP="00767B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працює за п’ятиденним робочим тижнем.</w:t>
      </w:r>
    </w:p>
    <w:p w14:paraId="4ACD506E" w14:textId="77777777" w:rsidR="00767B74" w:rsidRPr="00BE1B5B" w:rsidRDefault="00767B74" w:rsidP="00767B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Вихідними днями </w:t>
      </w:r>
      <w:r>
        <w:rPr>
          <w:rFonts w:ascii="Times New Roman" w:eastAsia="Times New Roman" w:hAnsi="Times New Roman" w:cs="Times New Roman"/>
          <w:sz w:val="28"/>
          <w:szCs w:val="28"/>
        </w:rPr>
        <w:t>є субота, неділя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937456" w14:textId="77777777" w:rsidR="00767B74" w:rsidRPr="00BE1B5B" w:rsidRDefault="00767B74" w:rsidP="00767B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Головною метою діяльності закладу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є забезпечення реалізації права громадян на здобуття освіти, задовлення потреб громади у  догляді та оздоровленні дітей, створення умов для їх фізичного, розумового і духовного розвитку, а також створення щонайкращих умов для всебічного самовияву і розвитку здібностей дітей, утвердження особистості в різних видах діяльності, для активізації мислення і творчої   ініціативи.</w:t>
      </w:r>
    </w:p>
    <w:p w14:paraId="50E2E20E" w14:textId="77777777" w:rsidR="00767B74" w:rsidRPr="00BE1B5B" w:rsidRDefault="00767B74" w:rsidP="00767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самостійно приймає рішення і здійснює діяльність в межах компетентності передбаченої чинним законодавством України і своїм Статутом.</w:t>
      </w:r>
    </w:p>
    <w:p w14:paraId="2B07129F" w14:textId="77777777" w:rsidR="00767B74" w:rsidRPr="00BE1B5B" w:rsidRDefault="00767B74" w:rsidP="00767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закладу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спрямована на реалізацію основних завдань:</w:t>
      </w:r>
    </w:p>
    <w:p w14:paraId="496227F1" w14:textId="77777777" w:rsidR="00767B74" w:rsidRPr="00BE1B5B" w:rsidRDefault="00767B74" w:rsidP="00767B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збереження та зміцнення фізичного та психічного здоров′я дітей, формування їх особистості;</w:t>
      </w:r>
    </w:p>
    <w:p w14:paraId="55A31BA5" w14:textId="77777777" w:rsidR="00767B74" w:rsidRPr="00BE1B5B" w:rsidRDefault="00767B74" w:rsidP="00767B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розвиток пізнавальних здібностей і нахилів, забезпечення соціальної адаптації та готовності продовжувати освіту;</w:t>
      </w:r>
    </w:p>
    <w:p w14:paraId="6D6873A3" w14:textId="77777777" w:rsidR="00767B74" w:rsidRPr="00BE1B5B" w:rsidRDefault="00767B74" w:rsidP="00767B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виховання любові до України, шанобливого ставлення до родини, поваги до народних традицій і звичаїв, державної та рідної мови, національних цінностей інших націй і народів, свідомого ставлення до себе, оточення та довкілля;</w:t>
      </w:r>
    </w:p>
    <w:p w14:paraId="5B29273A" w14:textId="77777777" w:rsidR="00767B74" w:rsidRPr="00BE1B5B" w:rsidRDefault="00767B74" w:rsidP="00767B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розвиток у дітей естетичного сприйняття об′єктів і явищ довкілля, емоційно-цілісного ставлення до навколишнього, творчих здібностей засобами різних видів мистецької діяльності.</w:t>
      </w:r>
    </w:p>
    <w:p w14:paraId="54D2D561" w14:textId="77777777" w:rsidR="00767B74" w:rsidRPr="00BE1B5B" w:rsidRDefault="00767B74" w:rsidP="00767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Програмне забезпечення освітнього процесу відповідає переліку навчальних видань рекомендованих МОН України.</w:t>
      </w:r>
    </w:p>
    <w:p w14:paraId="3750C700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F1FE5" w14:textId="77777777" w:rsidR="00404F6E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60A76650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B5B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BE1B5B">
        <w:rPr>
          <w:rFonts w:ascii="Times New Roman" w:hAnsi="Times New Roman" w:cs="Times New Roman"/>
          <w:b/>
          <w:sz w:val="28"/>
          <w:szCs w:val="28"/>
          <w:u w:val="single"/>
        </w:rPr>
        <w:t>Кадрове забезпечення</w:t>
      </w:r>
    </w:p>
    <w:p w14:paraId="110CE7E7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293E6B" w14:textId="77777777" w:rsidR="00767B74" w:rsidRPr="00BE1B5B" w:rsidRDefault="00767B74" w:rsidP="00767B74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Нагірнянському ЗЗСО </w:t>
      </w:r>
      <w:r w:rsidRPr="00BE1B5B">
        <w:rPr>
          <w:rFonts w:ascii="Times New Roman" w:hAnsi="Times New Roman" w:cs="Times New Roman"/>
          <w:sz w:val="28"/>
          <w:szCs w:val="28"/>
        </w:rPr>
        <w:t>проводиться робота по оптимізації кадрового забезпечення, яка спрямована на здійснення перспективи та прогнозування потреб школи у педагогічних працівниках.</w:t>
      </w:r>
    </w:p>
    <w:p w14:paraId="444C5CDF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В штатний розпис введено:</w:t>
      </w:r>
    </w:p>
    <w:p w14:paraId="4093B439" w14:textId="77777777" w:rsidR="00767B74" w:rsidRPr="00BE1B5B" w:rsidRDefault="00767B74" w:rsidP="00767B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директор школи;</w:t>
      </w:r>
    </w:p>
    <w:p w14:paraId="7D75C70B" w14:textId="77777777" w:rsidR="00767B74" w:rsidRPr="006F0D65" w:rsidRDefault="00767B74" w:rsidP="00767B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з НВ</w:t>
      </w:r>
      <w:r w:rsidRPr="00BE1B5B">
        <w:rPr>
          <w:rFonts w:ascii="Times New Roman" w:hAnsi="Times New Roman" w:cs="Times New Roman"/>
          <w:sz w:val="28"/>
          <w:szCs w:val="28"/>
        </w:rPr>
        <w:t>Р;</w:t>
      </w:r>
    </w:p>
    <w:p w14:paraId="2A61F71F" w14:textId="77777777" w:rsidR="00767B74" w:rsidRPr="00BE1B5B" w:rsidRDefault="00767B74" w:rsidP="00767B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педагогічний персонал;</w:t>
      </w:r>
    </w:p>
    <w:p w14:paraId="0B521923" w14:textId="77777777" w:rsidR="00767B74" w:rsidRPr="00BE1B5B" w:rsidRDefault="00767B74" w:rsidP="00767B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технічний та обслуговуючий персонал.</w:t>
      </w:r>
    </w:p>
    <w:p w14:paraId="679B0205" w14:textId="77777777" w:rsidR="00767B74" w:rsidRPr="00BE1B5B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Прийом працівників  на роботу здійснюється в порядку визначеному КЗпП України, Законом України «Про освіту», постановою Кабінету міністрів України від 12.03</w:t>
      </w:r>
      <w:r>
        <w:rPr>
          <w:rFonts w:ascii="Times New Roman" w:hAnsi="Times New Roman" w:cs="Times New Roman"/>
          <w:sz w:val="28"/>
          <w:szCs w:val="28"/>
        </w:rPr>
        <w:t>.2003 року № 305, Статутом гімназії</w:t>
      </w:r>
      <w:r w:rsidRPr="00BE1B5B">
        <w:rPr>
          <w:rFonts w:ascii="Times New Roman" w:hAnsi="Times New Roman" w:cs="Times New Roman"/>
          <w:sz w:val="28"/>
          <w:szCs w:val="28"/>
        </w:rPr>
        <w:t>, правилами внутрішнього розпорядку, Колективним договором.</w:t>
      </w:r>
    </w:p>
    <w:p w14:paraId="40A95D65" w14:textId="5BDC18DB" w:rsidR="00767B74" w:rsidRPr="00BE1B5B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закладі на початок 202</w:t>
      </w:r>
      <w:r w:rsidR="00235F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35F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B5B">
        <w:rPr>
          <w:rFonts w:ascii="Times New Roman" w:hAnsi="Times New Roman" w:cs="Times New Roman"/>
          <w:sz w:val="28"/>
          <w:szCs w:val="28"/>
        </w:rPr>
        <w:t>навчального року трудовий</w:t>
      </w:r>
      <w:r>
        <w:rPr>
          <w:rFonts w:ascii="Times New Roman" w:hAnsi="Times New Roman" w:cs="Times New Roman"/>
          <w:sz w:val="28"/>
          <w:szCs w:val="28"/>
        </w:rPr>
        <w:t xml:space="preserve"> колектив складається з 1</w:t>
      </w:r>
      <w:r w:rsidR="00235FB2">
        <w:rPr>
          <w:rFonts w:ascii="Times New Roman" w:hAnsi="Times New Roman" w:cs="Times New Roman"/>
          <w:sz w:val="28"/>
          <w:szCs w:val="28"/>
        </w:rPr>
        <w:t>5</w:t>
      </w:r>
      <w:r w:rsidRPr="00BE1B5B">
        <w:rPr>
          <w:rFonts w:ascii="Times New Roman" w:hAnsi="Times New Roman" w:cs="Times New Roman"/>
          <w:sz w:val="28"/>
          <w:szCs w:val="28"/>
        </w:rPr>
        <w:t xml:space="preserve"> чоловік. З за</w:t>
      </w:r>
      <w:r>
        <w:rPr>
          <w:rFonts w:ascii="Times New Roman" w:hAnsi="Times New Roman" w:cs="Times New Roman"/>
          <w:sz w:val="28"/>
          <w:szCs w:val="28"/>
        </w:rPr>
        <w:t xml:space="preserve">гальної кількості - педагогів </w:t>
      </w:r>
      <w:r w:rsidR="00235FB2">
        <w:rPr>
          <w:rFonts w:ascii="Times New Roman" w:hAnsi="Times New Roman" w:cs="Times New Roman"/>
          <w:sz w:val="28"/>
          <w:szCs w:val="28"/>
        </w:rPr>
        <w:t>9</w:t>
      </w:r>
      <w:r w:rsidRPr="00BE1B5B">
        <w:rPr>
          <w:rFonts w:ascii="Times New Roman" w:hAnsi="Times New Roman" w:cs="Times New Roman"/>
          <w:sz w:val="28"/>
          <w:szCs w:val="28"/>
        </w:rPr>
        <w:t>, технічно</w:t>
      </w:r>
      <w:r>
        <w:rPr>
          <w:rFonts w:ascii="Times New Roman" w:hAnsi="Times New Roman" w:cs="Times New Roman"/>
          <w:sz w:val="28"/>
          <w:szCs w:val="28"/>
        </w:rPr>
        <w:t>го і обслуговуючого персоналу 6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</w:p>
    <w:p w14:paraId="3C70D4E4" w14:textId="77777777" w:rsidR="00767B74" w:rsidRPr="00BE1B5B" w:rsidRDefault="00767B74" w:rsidP="00767B74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Добір і закріплення кадрів відбувається з урахуванням психологічної сумісності, симпатій педагогів, професійно - індивідуальної спрямованості. Технічний, обслуговуючий персонал та педагогічні кадри призначає директор гімназії .</w:t>
      </w:r>
    </w:p>
    <w:p w14:paraId="4FA40991" w14:textId="77777777" w:rsidR="00767B74" w:rsidRPr="00BE1B5B" w:rsidRDefault="00767B74" w:rsidP="00767B7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0FD83D" w14:textId="0BE1802A" w:rsidR="00767B74" w:rsidRPr="00BE1B5B" w:rsidRDefault="00767B74" w:rsidP="00767B7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Серед педагогів </w:t>
      </w:r>
      <w:r w:rsidR="009110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ЗЗСО</w:t>
      </w:r>
      <w:r w:rsidRPr="00BE1B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1E790D2" w14:textId="77777777" w:rsidR="00767B74" w:rsidRPr="00BE1B5B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учителі вищої категорії –5</w:t>
      </w: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ABC15F" w14:textId="50B7EE79" w:rsidR="00767B74" w:rsidRPr="00BE1B5B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учителі першої категорії – </w:t>
      </w:r>
      <w:r w:rsidR="00235FB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2647BB" w14:textId="4A5F31E9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>-  учителі другої категорії –</w:t>
      </w:r>
      <w:r w:rsidR="00235FB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C192D6B" w14:textId="6CA74FEA" w:rsidR="00235FB2" w:rsidRPr="00BE1B5B" w:rsidRDefault="00235FB2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учитель-спеціаліст-1</w:t>
      </w:r>
    </w:p>
    <w:p w14:paraId="429AB231" w14:textId="62E3C765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учителі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званням «Старший учитель» - </w:t>
      </w:r>
      <w:r w:rsidR="00235F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E1B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B2D2CC" w14:textId="6A550B87" w:rsidR="00767B74" w:rsidRPr="00BE1B5B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4DC383" w14:textId="77777777" w:rsidR="00404F6E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</w:p>
    <w:p w14:paraId="4852458B" w14:textId="77777777" w:rsidR="00404F6E" w:rsidRDefault="00404F6E" w:rsidP="00767B74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2ADE1" w14:textId="77777777" w:rsidR="00404F6E" w:rsidRDefault="00404F6E" w:rsidP="00767B74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5560B" w14:textId="56F29DD5" w:rsidR="00767B74" w:rsidRPr="00BE1B5B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lastRenderedPageBreak/>
        <w:t>Дотримуючись принципів загальності, колегіал</w:t>
      </w:r>
      <w:r>
        <w:rPr>
          <w:rFonts w:ascii="Times New Roman" w:hAnsi="Times New Roman" w:cs="Times New Roman"/>
          <w:sz w:val="28"/>
          <w:szCs w:val="28"/>
        </w:rPr>
        <w:t>ьності, гласності, протягом 202</w:t>
      </w:r>
      <w:r w:rsidR="00235F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35F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було проатестовано </w:t>
      </w:r>
      <w:r w:rsidR="00235F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BE1B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2E4DF" w14:textId="48C66A07" w:rsidR="00767B74" w:rsidRPr="00BE1B5B" w:rsidRDefault="00767B74" w:rsidP="00767B74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атестації:  1- підтверджено </w:t>
      </w:r>
      <w:r w:rsidRPr="00BE1B5B">
        <w:rPr>
          <w:rFonts w:ascii="Times New Roman" w:hAnsi="Times New Roman" w:cs="Times New Roman"/>
          <w:sz w:val="28"/>
          <w:szCs w:val="28"/>
        </w:rPr>
        <w:t>кваліфікаційну категорію «спеціаліст вищої к</w:t>
      </w:r>
      <w:r>
        <w:rPr>
          <w:rFonts w:ascii="Times New Roman" w:hAnsi="Times New Roman" w:cs="Times New Roman"/>
          <w:sz w:val="28"/>
          <w:szCs w:val="28"/>
        </w:rPr>
        <w:t>атегорії» ;</w:t>
      </w:r>
      <w:r w:rsidR="00235FB2" w:rsidRPr="00235FB2">
        <w:rPr>
          <w:rFonts w:ascii="Times New Roman" w:hAnsi="Times New Roman" w:cs="Times New Roman"/>
          <w:sz w:val="28"/>
          <w:szCs w:val="28"/>
        </w:rPr>
        <w:t xml:space="preserve"> </w:t>
      </w:r>
      <w:r w:rsidR="00235FB2">
        <w:rPr>
          <w:rFonts w:ascii="Times New Roman" w:hAnsi="Times New Roman" w:cs="Times New Roman"/>
          <w:sz w:val="28"/>
          <w:szCs w:val="28"/>
        </w:rPr>
        <w:t xml:space="preserve">1- підтверджено </w:t>
      </w:r>
      <w:r w:rsidR="00235FB2" w:rsidRPr="00BE1B5B">
        <w:rPr>
          <w:rFonts w:ascii="Times New Roman" w:hAnsi="Times New Roman" w:cs="Times New Roman"/>
          <w:sz w:val="28"/>
          <w:szCs w:val="28"/>
        </w:rPr>
        <w:t xml:space="preserve">кваліфікаційну категорію «спеціаліст </w:t>
      </w:r>
      <w:r w:rsidR="00235FB2">
        <w:rPr>
          <w:rFonts w:ascii="Times New Roman" w:hAnsi="Times New Roman" w:cs="Times New Roman"/>
          <w:sz w:val="28"/>
          <w:szCs w:val="28"/>
        </w:rPr>
        <w:t>першої</w:t>
      </w:r>
      <w:r w:rsidR="00235FB2" w:rsidRPr="00BE1B5B">
        <w:rPr>
          <w:rFonts w:ascii="Times New Roman" w:hAnsi="Times New Roman" w:cs="Times New Roman"/>
          <w:sz w:val="28"/>
          <w:szCs w:val="28"/>
        </w:rPr>
        <w:t xml:space="preserve"> к</w:t>
      </w:r>
      <w:r w:rsidR="00235FB2">
        <w:rPr>
          <w:rFonts w:ascii="Times New Roman" w:hAnsi="Times New Roman" w:cs="Times New Roman"/>
          <w:sz w:val="28"/>
          <w:szCs w:val="28"/>
        </w:rPr>
        <w:t>атегорії»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B2">
        <w:rPr>
          <w:rFonts w:ascii="Times New Roman" w:hAnsi="Times New Roman" w:cs="Times New Roman"/>
          <w:sz w:val="28"/>
          <w:szCs w:val="28"/>
        </w:rPr>
        <w:t>1- п</w:t>
      </w:r>
      <w:r w:rsidR="0091106D">
        <w:rPr>
          <w:rFonts w:ascii="Times New Roman" w:hAnsi="Times New Roman" w:cs="Times New Roman"/>
          <w:sz w:val="28"/>
          <w:szCs w:val="28"/>
        </w:rPr>
        <w:t>рисвоєно</w:t>
      </w:r>
      <w:r w:rsidR="00235FB2">
        <w:rPr>
          <w:rFonts w:ascii="Times New Roman" w:hAnsi="Times New Roman" w:cs="Times New Roman"/>
          <w:sz w:val="28"/>
          <w:szCs w:val="28"/>
        </w:rPr>
        <w:t xml:space="preserve"> </w:t>
      </w:r>
      <w:r w:rsidR="00235FB2" w:rsidRPr="00BE1B5B">
        <w:rPr>
          <w:rFonts w:ascii="Times New Roman" w:hAnsi="Times New Roman" w:cs="Times New Roman"/>
          <w:sz w:val="28"/>
          <w:szCs w:val="28"/>
        </w:rPr>
        <w:t xml:space="preserve">кваліфікаційну категорію «спеціаліст </w:t>
      </w:r>
      <w:r w:rsidR="0091106D">
        <w:rPr>
          <w:rFonts w:ascii="Times New Roman" w:hAnsi="Times New Roman" w:cs="Times New Roman"/>
          <w:sz w:val="28"/>
          <w:szCs w:val="28"/>
        </w:rPr>
        <w:t>першої</w:t>
      </w:r>
      <w:r w:rsidR="00235FB2" w:rsidRPr="00BE1B5B">
        <w:rPr>
          <w:rFonts w:ascii="Times New Roman" w:hAnsi="Times New Roman" w:cs="Times New Roman"/>
          <w:sz w:val="28"/>
          <w:szCs w:val="28"/>
        </w:rPr>
        <w:t xml:space="preserve"> к</w:t>
      </w:r>
      <w:r w:rsidR="00235FB2">
        <w:rPr>
          <w:rFonts w:ascii="Times New Roman" w:hAnsi="Times New Roman" w:cs="Times New Roman"/>
          <w:sz w:val="28"/>
          <w:szCs w:val="28"/>
        </w:rPr>
        <w:t>атегорії»</w:t>
      </w:r>
      <w:r w:rsidRPr="00BE1B5B">
        <w:rPr>
          <w:rFonts w:ascii="Times New Roman" w:hAnsi="Times New Roman" w:cs="Times New Roman"/>
          <w:sz w:val="28"/>
          <w:szCs w:val="28"/>
        </w:rPr>
        <w:t>. На виконання поста</w:t>
      </w:r>
      <w:r>
        <w:rPr>
          <w:rFonts w:ascii="Times New Roman" w:hAnsi="Times New Roman" w:cs="Times New Roman"/>
          <w:sz w:val="28"/>
          <w:szCs w:val="28"/>
        </w:rPr>
        <w:t>нови КМ України учителі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дбають про своєчасне і постійне підвищення свого фахового рівня. </w:t>
      </w:r>
    </w:p>
    <w:p w14:paraId="2B632909" w14:textId="77777777" w:rsidR="00767B74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Педагоги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приділяють увагу підвищенню не тільки фахової майстерності, а оволодівають сучасними технологіями організації навчально-виховного процесу. Всі педагоги використовують технічні засоби, володіють навичками роботи з ІКТ. Порівняння показників результативності методичної роботи свідчать про динаміку росту професійної майстерності педагогів завдяки підвищенню якості самоосвітньої діяльності, проходження курсової пере</w:t>
      </w:r>
      <w:r>
        <w:rPr>
          <w:rFonts w:ascii="Times New Roman" w:hAnsi="Times New Roman" w:cs="Times New Roman"/>
          <w:sz w:val="28"/>
          <w:szCs w:val="28"/>
        </w:rPr>
        <w:t>підготовки, атестації вчителів.</w:t>
      </w:r>
    </w:p>
    <w:p w14:paraId="162A1903" w14:textId="77777777" w:rsidR="00767B74" w:rsidRPr="006F0D65" w:rsidRDefault="00767B74" w:rsidP="00767B74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 xml:space="preserve">       Вдало впроваджується проект НУШ, отримали майже все матеріальне, методичне та комп’ютерне забезпечення, створено відповідний освітній простір. </w:t>
      </w:r>
    </w:p>
    <w:p w14:paraId="680E3A4A" w14:textId="77777777" w:rsidR="00767B74" w:rsidRPr="00BE1B5B" w:rsidRDefault="00767B74" w:rsidP="00767B7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DF1D8D" w14:textId="77777777" w:rsidR="00767B74" w:rsidRPr="00D67AB5" w:rsidRDefault="00767B74" w:rsidP="00767B74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7AB5">
        <w:rPr>
          <w:rFonts w:ascii="Times New Roman" w:hAnsi="Times New Roman" w:cs="Times New Roman"/>
          <w:b/>
          <w:sz w:val="32"/>
          <w:szCs w:val="32"/>
          <w:u w:val="single"/>
        </w:rPr>
        <w:t>1.3. Матеріально – технічне забезпечення</w:t>
      </w:r>
    </w:p>
    <w:p w14:paraId="7E7D5694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Технічна база 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відповідає вимогам, які визначаються відповідними будівельними  та санітарно - гігієнічними нормами  і правилами.</w:t>
      </w:r>
    </w:p>
    <w:p w14:paraId="296F59FD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Педагогічною цінністю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є особистість дитини. Пріоритетною педагогіч</w:t>
      </w:r>
      <w:r>
        <w:rPr>
          <w:rFonts w:ascii="Times New Roman" w:hAnsi="Times New Roman" w:cs="Times New Roman"/>
          <w:sz w:val="28"/>
          <w:szCs w:val="28"/>
        </w:rPr>
        <w:t xml:space="preserve">ною цінністю для педагогів </w:t>
      </w:r>
      <w:r w:rsidRPr="00BE1B5B">
        <w:rPr>
          <w:rFonts w:ascii="Times New Roman" w:hAnsi="Times New Roman" w:cs="Times New Roman"/>
          <w:sz w:val="28"/>
          <w:szCs w:val="28"/>
        </w:rPr>
        <w:t xml:space="preserve"> є безумовна віра в дитину, в те що при оптимальних умовах  проведення її за життєвим вектором може і повинно здійснюватися успішно.</w:t>
      </w:r>
    </w:p>
    <w:p w14:paraId="2FDBF9E1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Виходячи із вищезазначених прі</w:t>
      </w:r>
      <w:r>
        <w:rPr>
          <w:rFonts w:ascii="Times New Roman" w:hAnsi="Times New Roman" w:cs="Times New Roman"/>
          <w:sz w:val="28"/>
          <w:szCs w:val="28"/>
        </w:rPr>
        <w:t>оритетних цінностей, місія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полягає у створенні умов для дітей, надання рівних можливостей для кожної дитини незалежно від її рівня розвитку, забезпечення пізнавального розвитку учня, та якісної підготовки  до життя.</w:t>
      </w:r>
    </w:p>
    <w:p w14:paraId="250E04B5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 xml:space="preserve">      Для нав</w:t>
      </w:r>
      <w:r>
        <w:rPr>
          <w:rFonts w:ascii="Times New Roman" w:hAnsi="Times New Roman" w:cs="Times New Roman"/>
          <w:sz w:val="28"/>
          <w:szCs w:val="28"/>
        </w:rPr>
        <w:t>чально – виховної роботи в закладі  обладнано 6 кабінетів і 4 класних кімнати , а також</w:t>
      </w:r>
      <w:r w:rsidRPr="00BE1B5B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5D750AC" w14:textId="77777777" w:rsidR="00767B74" w:rsidRPr="006F0D65" w:rsidRDefault="00767B74" w:rsidP="00767B74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D65">
        <w:rPr>
          <w:rFonts w:ascii="Times New Roman" w:hAnsi="Times New Roman" w:cs="Times New Roman"/>
          <w:sz w:val="28"/>
          <w:szCs w:val="28"/>
        </w:rPr>
        <w:t>спортивна зала;</w:t>
      </w:r>
    </w:p>
    <w:p w14:paraId="503EA3CF" w14:textId="77777777" w:rsidR="00767B74" w:rsidRDefault="00767B74" w:rsidP="00767B74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бібліотека;</w:t>
      </w:r>
    </w:p>
    <w:p w14:paraId="0E1F276D" w14:textId="77777777" w:rsidR="00767B74" w:rsidRPr="00BE1B5B" w:rsidRDefault="00767B74" w:rsidP="00767B74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кабінет медсестри;</w:t>
      </w:r>
    </w:p>
    <w:p w14:paraId="5C38314D" w14:textId="77777777" w:rsidR="00767B74" w:rsidRPr="00030F1B" w:rsidRDefault="00767B74" w:rsidP="00767B74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F1B">
        <w:rPr>
          <w:rFonts w:ascii="Times New Roman" w:hAnsi="Times New Roman" w:cs="Times New Roman"/>
          <w:sz w:val="28"/>
          <w:szCs w:val="28"/>
        </w:rPr>
        <w:t>харчоблок та їдальня;</w:t>
      </w:r>
    </w:p>
    <w:p w14:paraId="72C8335B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1B5B">
        <w:rPr>
          <w:rFonts w:ascii="Times New Roman" w:hAnsi="Times New Roman" w:cs="Times New Roman"/>
          <w:sz w:val="28"/>
          <w:szCs w:val="28"/>
        </w:rPr>
        <w:t>також обладнан</w:t>
      </w:r>
      <w:r>
        <w:rPr>
          <w:rFonts w:ascii="Times New Roman" w:hAnsi="Times New Roman" w:cs="Times New Roman"/>
          <w:sz w:val="28"/>
          <w:szCs w:val="28"/>
        </w:rPr>
        <w:t xml:space="preserve">і кабінет директора, </w:t>
      </w:r>
      <w:r w:rsidRPr="00BE1B5B">
        <w:rPr>
          <w:rFonts w:ascii="Times New Roman" w:hAnsi="Times New Roman" w:cs="Times New Roman"/>
          <w:sz w:val="28"/>
          <w:szCs w:val="28"/>
        </w:rPr>
        <w:t xml:space="preserve"> учит</w:t>
      </w:r>
      <w:r>
        <w:rPr>
          <w:rFonts w:ascii="Times New Roman" w:hAnsi="Times New Roman" w:cs="Times New Roman"/>
          <w:sz w:val="28"/>
          <w:szCs w:val="28"/>
        </w:rPr>
        <w:t>ельська кімната для вчителів 1-11 класів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</w:p>
    <w:p w14:paraId="056728D7" w14:textId="77777777" w:rsidR="00404F6E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1968078" w14:textId="77777777" w:rsidR="00404F6E" w:rsidRDefault="00404F6E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B568E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До по</w:t>
      </w:r>
      <w:r>
        <w:rPr>
          <w:rFonts w:ascii="Times New Roman" w:hAnsi="Times New Roman" w:cs="Times New Roman"/>
          <w:sz w:val="28"/>
          <w:szCs w:val="28"/>
        </w:rPr>
        <w:t xml:space="preserve">слуг учнів і вчителів </w:t>
      </w:r>
      <w:r w:rsidRPr="00BE1B5B">
        <w:rPr>
          <w:rFonts w:ascii="Times New Roman" w:hAnsi="Times New Roman" w:cs="Times New Roman"/>
          <w:sz w:val="28"/>
          <w:szCs w:val="28"/>
        </w:rPr>
        <w:t xml:space="preserve"> внутрішні вбиральні.</w:t>
      </w:r>
    </w:p>
    <w:p w14:paraId="44C4730E" w14:textId="77777777" w:rsidR="00767B74" w:rsidRPr="00BE1B5B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lastRenderedPageBreak/>
        <w:t>Стан приміщень задовільни</w:t>
      </w:r>
      <w:r>
        <w:rPr>
          <w:rFonts w:ascii="Times New Roman" w:hAnsi="Times New Roman" w:cs="Times New Roman"/>
          <w:sz w:val="28"/>
          <w:szCs w:val="28"/>
        </w:rPr>
        <w:t>й.  Щорічно при підготовці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до навчального року здійснюється косметичний ремонт  приміщень. </w:t>
      </w:r>
    </w:p>
    <w:p w14:paraId="3F7EC863" w14:textId="41831C47" w:rsidR="00767B74" w:rsidRPr="00BE1B5B" w:rsidRDefault="00767B74" w:rsidP="00767B7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Колектив школи на перше місце ставить створення розвивального середовища, тому, що тільки у позитивно створеному  середовищі дитина  може розвиватися сама, вона обмірковує, спостерігає,  робить висновки. До п</w:t>
      </w:r>
      <w:r>
        <w:rPr>
          <w:rFonts w:ascii="Times New Roman" w:hAnsi="Times New Roman" w:cs="Times New Roman"/>
          <w:sz w:val="28"/>
          <w:szCs w:val="28"/>
        </w:rPr>
        <w:t xml:space="preserve">ослуг учнів, вчителів у школі </w:t>
      </w:r>
      <w:r w:rsidR="009110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плазмових  телевізор</w:t>
      </w:r>
      <w:r w:rsidR="0091106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,  1</w:t>
      </w:r>
      <w:r w:rsidR="009110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ноутбуків</w:t>
      </w:r>
      <w:r w:rsidRPr="00BE1B5B">
        <w:rPr>
          <w:rFonts w:ascii="Times New Roman" w:hAnsi="Times New Roman" w:cs="Times New Roman"/>
          <w:sz w:val="28"/>
          <w:szCs w:val="28"/>
        </w:rPr>
        <w:t xml:space="preserve"> (не раху</w:t>
      </w:r>
      <w:r>
        <w:rPr>
          <w:rFonts w:ascii="Times New Roman" w:hAnsi="Times New Roman" w:cs="Times New Roman"/>
          <w:sz w:val="28"/>
          <w:szCs w:val="28"/>
        </w:rPr>
        <w:t>ючи тих, які отримані на НУШ – 2 ), 12 комп′ютерів (</w:t>
      </w:r>
      <w:r w:rsidRPr="00BE1B5B">
        <w:rPr>
          <w:rFonts w:ascii="Times New Roman" w:hAnsi="Times New Roman" w:cs="Times New Roman"/>
          <w:sz w:val="28"/>
          <w:szCs w:val="28"/>
        </w:rPr>
        <w:t xml:space="preserve"> підключені до мережі </w:t>
      </w:r>
      <w:r w:rsidRPr="00BE1B5B"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B5B">
        <w:rPr>
          <w:rFonts w:ascii="Times New Roman" w:hAnsi="Times New Roman" w:cs="Times New Roman"/>
          <w:sz w:val="28"/>
          <w:szCs w:val="28"/>
        </w:rPr>
        <w:t>), використовуються в управлінськ</w:t>
      </w:r>
      <w:r>
        <w:rPr>
          <w:rFonts w:ascii="Times New Roman" w:hAnsi="Times New Roman" w:cs="Times New Roman"/>
          <w:sz w:val="28"/>
          <w:szCs w:val="28"/>
        </w:rPr>
        <w:t>о - господарській діяльності – 1)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</w:p>
    <w:p w14:paraId="7DDA51CE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Санітарний стан території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та приміщень – задо</w:t>
      </w:r>
      <w:r>
        <w:rPr>
          <w:rFonts w:ascii="Times New Roman" w:hAnsi="Times New Roman" w:cs="Times New Roman"/>
          <w:sz w:val="28"/>
          <w:szCs w:val="28"/>
        </w:rPr>
        <w:t>вільний.  Адміністрація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намагається забезпечувати життєдіяльність та організацію навчально  – виховного процесу необхідним матеріалом, меблями, наочністю відповідно до сучасних вимог.</w:t>
      </w:r>
    </w:p>
    <w:p w14:paraId="3B8155DB" w14:textId="10624BCF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закладі</w:t>
      </w:r>
      <w:r w:rsidRPr="00BE1B5B">
        <w:rPr>
          <w:rFonts w:ascii="Times New Roman" w:hAnsi="Times New Roman" w:cs="Times New Roman"/>
          <w:sz w:val="28"/>
          <w:szCs w:val="28"/>
        </w:rPr>
        <w:t xml:space="preserve"> створені умови для оздоровлення дітей. Є спортивн</w:t>
      </w:r>
      <w:r>
        <w:rPr>
          <w:rFonts w:ascii="Times New Roman" w:hAnsi="Times New Roman" w:cs="Times New Roman"/>
          <w:sz w:val="28"/>
          <w:szCs w:val="28"/>
        </w:rPr>
        <w:t xml:space="preserve">ий  та ігровий майданчики.  </w:t>
      </w:r>
      <w:r w:rsidRPr="00BE1B5B">
        <w:rPr>
          <w:rFonts w:ascii="Times New Roman" w:hAnsi="Times New Roman" w:cs="Times New Roman"/>
          <w:sz w:val="28"/>
          <w:szCs w:val="28"/>
        </w:rPr>
        <w:t>В хол</w:t>
      </w:r>
      <w:r>
        <w:rPr>
          <w:rFonts w:ascii="Times New Roman" w:hAnsi="Times New Roman" w:cs="Times New Roman"/>
          <w:sz w:val="28"/>
          <w:szCs w:val="28"/>
        </w:rPr>
        <w:t xml:space="preserve">одну пору року до послуг учнів </w:t>
      </w:r>
      <w:r w:rsidR="009110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BE1B5B">
        <w:rPr>
          <w:rFonts w:ascii="Times New Roman" w:hAnsi="Times New Roman" w:cs="Times New Roman"/>
          <w:sz w:val="28"/>
          <w:szCs w:val="28"/>
        </w:rPr>
        <w:t xml:space="preserve"> класі</w:t>
      </w:r>
      <w:r>
        <w:rPr>
          <w:rFonts w:ascii="Times New Roman" w:hAnsi="Times New Roman" w:cs="Times New Roman"/>
          <w:sz w:val="28"/>
          <w:szCs w:val="28"/>
        </w:rPr>
        <w:t xml:space="preserve">в спортивна зала. </w:t>
      </w:r>
      <w:r w:rsidRPr="00BE1B5B">
        <w:rPr>
          <w:rFonts w:ascii="Times New Roman" w:hAnsi="Times New Roman" w:cs="Times New Roman"/>
          <w:sz w:val="28"/>
          <w:szCs w:val="28"/>
        </w:rPr>
        <w:t>Забезпечення спортивним ін</w:t>
      </w:r>
      <w:r>
        <w:rPr>
          <w:rFonts w:ascii="Times New Roman" w:hAnsi="Times New Roman" w:cs="Times New Roman"/>
          <w:sz w:val="28"/>
          <w:szCs w:val="28"/>
        </w:rPr>
        <w:t>вентарем – задовільне</w:t>
      </w:r>
      <w:r w:rsidRPr="00BE1B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77C83" w14:textId="77777777" w:rsidR="00767B74" w:rsidRDefault="00767B74" w:rsidP="00767B74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C27E2">
        <w:rPr>
          <w:rFonts w:ascii="Times New Roman" w:hAnsi="Times New Roman" w:cs="Times New Roman"/>
          <w:sz w:val="28"/>
          <w:szCs w:val="28"/>
        </w:rPr>
        <w:t>На території школи знаходиться укриття для учасників навчального процесу під час сигналу «Повітряна тривога», розраховане на 90 чоловік.</w:t>
      </w:r>
    </w:p>
    <w:p w14:paraId="5F009224" w14:textId="77777777" w:rsidR="00767B74" w:rsidRPr="00CC27E2" w:rsidRDefault="00767B74" w:rsidP="00767B74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приміщенні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створено</w:t>
      </w:r>
      <w:r>
        <w:rPr>
          <w:rFonts w:ascii="Times New Roman" w:hAnsi="Times New Roman" w:cs="Times New Roman"/>
          <w:sz w:val="28"/>
          <w:szCs w:val="28"/>
        </w:rPr>
        <w:t xml:space="preserve"> зелені зони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  <w:r w:rsidRPr="00BE1B5B">
        <w:rPr>
          <w:rFonts w:ascii="Times New Roman" w:hAnsi="Times New Roman" w:cs="Times New Roman"/>
          <w:sz w:val="28"/>
          <w:szCs w:val="28"/>
        </w:rPr>
        <w:tab/>
      </w:r>
    </w:p>
    <w:p w14:paraId="33F3664A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Дякуючи сільській</w:t>
      </w:r>
      <w:r w:rsidRPr="00BE1B5B">
        <w:rPr>
          <w:rFonts w:ascii="Times New Roman" w:hAnsi="Times New Roman" w:cs="Times New Roman"/>
          <w:sz w:val="28"/>
          <w:szCs w:val="28"/>
        </w:rPr>
        <w:t xml:space="preserve"> раді,</w:t>
      </w:r>
      <w:r>
        <w:rPr>
          <w:rFonts w:ascii="Times New Roman" w:hAnsi="Times New Roman" w:cs="Times New Roman"/>
          <w:sz w:val="28"/>
          <w:szCs w:val="28"/>
        </w:rPr>
        <w:t xml:space="preserve"> відділу освіти,</w:t>
      </w:r>
      <w:r w:rsidRPr="00BE1B5B">
        <w:rPr>
          <w:rFonts w:ascii="Times New Roman" w:hAnsi="Times New Roman" w:cs="Times New Roman"/>
          <w:sz w:val="28"/>
          <w:szCs w:val="28"/>
        </w:rPr>
        <w:t xml:space="preserve"> спонсорській допомозі батьків та вчителів  матеріаль</w:t>
      </w:r>
      <w:r>
        <w:rPr>
          <w:rFonts w:ascii="Times New Roman" w:hAnsi="Times New Roman" w:cs="Times New Roman"/>
          <w:sz w:val="28"/>
          <w:szCs w:val="28"/>
        </w:rPr>
        <w:t>но – технічне забезпечення закладу</w:t>
      </w:r>
      <w:r w:rsidRPr="00BE1B5B">
        <w:rPr>
          <w:rFonts w:ascii="Times New Roman" w:hAnsi="Times New Roman" w:cs="Times New Roman"/>
          <w:sz w:val="28"/>
          <w:szCs w:val="28"/>
        </w:rPr>
        <w:t xml:space="preserve"> постійно поповнюється, видозмінюється. Педагоги закладу прагнуть, щоб сер</w:t>
      </w:r>
      <w:r>
        <w:rPr>
          <w:rFonts w:ascii="Times New Roman" w:hAnsi="Times New Roman" w:cs="Times New Roman"/>
          <w:sz w:val="28"/>
          <w:szCs w:val="28"/>
        </w:rPr>
        <w:t>едовище було джерелом комфортної</w:t>
      </w:r>
      <w:r w:rsidRPr="00BE1B5B">
        <w:rPr>
          <w:rFonts w:ascii="Times New Roman" w:hAnsi="Times New Roman" w:cs="Times New Roman"/>
          <w:sz w:val="28"/>
          <w:szCs w:val="28"/>
        </w:rPr>
        <w:t xml:space="preserve"> дитячої діяльності.</w:t>
      </w:r>
    </w:p>
    <w:p w14:paraId="1BA7FE5A" w14:textId="77777777" w:rsidR="00767B74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57187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710FAD" w14:textId="77777777" w:rsidR="00767B74" w:rsidRPr="00404F6E" w:rsidRDefault="00767B74" w:rsidP="00767B7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B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04F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67AB5">
        <w:rPr>
          <w:rFonts w:ascii="Times New Roman" w:hAnsi="Times New Roman" w:cs="Times New Roman"/>
          <w:b/>
          <w:sz w:val="28"/>
          <w:szCs w:val="28"/>
          <w:u w:val="single"/>
        </w:rPr>
        <w:t>1.4. Організація харчування та медичне обслуговування</w:t>
      </w:r>
    </w:p>
    <w:p w14:paraId="2D732C33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37DE4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Одним з чинників , що впливають на стан здоров′я дітей є харч</w:t>
      </w:r>
      <w:r>
        <w:rPr>
          <w:rFonts w:ascii="Times New Roman" w:hAnsi="Times New Roman" w:cs="Times New Roman"/>
          <w:sz w:val="28"/>
          <w:szCs w:val="28"/>
        </w:rPr>
        <w:t xml:space="preserve">ування. </w:t>
      </w:r>
      <w:r w:rsidRPr="00BE1B5B">
        <w:rPr>
          <w:rFonts w:ascii="Times New Roman" w:hAnsi="Times New Roman" w:cs="Times New Roman"/>
          <w:sz w:val="28"/>
          <w:szCs w:val="28"/>
        </w:rPr>
        <w:t>Організація харчування спрямована на забезпечення повноцінного збалансованого харчування учнів, регламентується законом України «Про освіту», «Інструкцією  харчування дітей (зі змінами),затвердженою МОН України, Міністерством охорони здоров′я України 26.02.2013 № 202/165.</w:t>
      </w:r>
    </w:p>
    <w:p w14:paraId="07B153BF" w14:textId="77777777" w:rsidR="00767B74" w:rsidRPr="00BE1B5B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E6778A" w14:textId="77777777" w:rsidR="00404F6E" w:rsidRDefault="00404F6E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4C8F6" w14:textId="77777777" w:rsidR="00404F6E" w:rsidRDefault="00404F6E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E91C9" w14:textId="3EB973C8" w:rsidR="00404F6E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 1 вересня 202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р.  було організоване безкоштовне гаряче харчування за рахунок  коштів освітньої субвенції учнів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 xml:space="preserve"> початкових класів,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пільгов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категорії всіх </w:t>
      </w:r>
      <w:r>
        <w:rPr>
          <w:rFonts w:ascii="Times New Roman" w:eastAsia="Times New Roman" w:hAnsi="Times New Roman" w:cs="Times New Roman"/>
          <w:sz w:val="28"/>
          <w:szCs w:val="28"/>
        </w:rPr>
        <w:t>класів: дітей з сімей СЖО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дітей учасників АТО,ООС  та учасників бойових дій ,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дітей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багатодітних сімей (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ці категорії дітей харчувалися на 50% за рахунок коштів місцевого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бюджету). Але за браком коштів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також було організовано </w:t>
      </w:r>
    </w:p>
    <w:p w14:paraId="68CB8EC7" w14:textId="77777777" w:rsidR="00404F6E" w:rsidRDefault="00404F6E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1626D" w14:textId="77777777" w:rsidR="00767B74" w:rsidRPr="00BE1B5B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>гаряче харчування на платній основі (за кошти батьків 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інших учнів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, в цілому гарячим харч</w:t>
      </w:r>
      <w:r>
        <w:rPr>
          <w:rFonts w:ascii="Times New Roman" w:eastAsia="Times New Roman" w:hAnsi="Times New Roman" w:cs="Times New Roman"/>
          <w:sz w:val="28"/>
          <w:szCs w:val="28"/>
        </w:rPr>
        <w:t>уванням було охоплено всі учні закладу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99CC48" w14:textId="205AF20E" w:rsidR="00767B74" w:rsidRPr="00BE1B5B" w:rsidRDefault="004601F8" w:rsidP="004601F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B74" w:rsidRPr="00BE1B5B">
        <w:rPr>
          <w:rFonts w:ascii="Times New Roman" w:hAnsi="Times New Roman" w:cs="Times New Roman"/>
          <w:sz w:val="28"/>
          <w:szCs w:val="28"/>
        </w:rPr>
        <w:t>Загальний контроль за організацією харчування зд</w:t>
      </w:r>
      <w:r w:rsidR="00767B74">
        <w:rPr>
          <w:rFonts w:ascii="Times New Roman" w:hAnsi="Times New Roman" w:cs="Times New Roman"/>
          <w:sz w:val="28"/>
          <w:szCs w:val="28"/>
        </w:rPr>
        <w:t xml:space="preserve">ійснює </w:t>
      </w:r>
      <w:r w:rsidR="0091106D">
        <w:rPr>
          <w:rFonts w:ascii="Times New Roman" w:hAnsi="Times New Roman" w:cs="Times New Roman"/>
          <w:sz w:val="28"/>
          <w:szCs w:val="28"/>
        </w:rPr>
        <w:t>директор ЗЗСО</w:t>
      </w:r>
      <w:r w:rsidR="00767B74">
        <w:rPr>
          <w:rFonts w:ascii="Times New Roman" w:hAnsi="Times New Roman" w:cs="Times New Roman"/>
          <w:sz w:val="28"/>
          <w:szCs w:val="28"/>
        </w:rPr>
        <w:t xml:space="preserve"> – </w:t>
      </w:r>
      <w:r w:rsidR="0091106D">
        <w:rPr>
          <w:rFonts w:ascii="Times New Roman" w:hAnsi="Times New Roman" w:cs="Times New Roman"/>
          <w:sz w:val="28"/>
          <w:szCs w:val="28"/>
        </w:rPr>
        <w:t>Бойченко В.</w:t>
      </w:r>
      <w:r w:rsidR="00767B74">
        <w:rPr>
          <w:rFonts w:ascii="Times New Roman" w:hAnsi="Times New Roman" w:cs="Times New Roman"/>
          <w:sz w:val="28"/>
          <w:szCs w:val="28"/>
        </w:rPr>
        <w:t>.М.</w:t>
      </w:r>
      <w:r w:rsidR="00767B74" w:rsidRPr="00BE1B5B">
        <w:rPr>
          <w:rFonts w:ascii="Times New Roman" w:hAnsi="Times New Roman" w:cs="Times New Roman"/>
          <w:sz w:val="28"/>
          <w:szCs w:val="28"/>
        </w:rPr>
        <w:t>, медична сест</w:t>
      </w:r>
      <w:r w:rsidR="00767B74">
        <w:rPr>
          <w:rFonts w:ascii="Times New Roman" w:hAnsi="Times New Roman" w:cs="Times New Roman"/>
          <w:sz w:val="28"/>
          <w:szCs w:val="28"/>
        </w:rPr>
        <w:t>ра –  Цимбал Л.М.</w:t>
      </w:r>
      <w:r w:rsidR="00767B74" w:rsidRPr="00BE1B5B">
        <w:rPr>
          <w:rFonts w:ascii="Times New Roman" w:hAnsi="Times New Roman" w:cs="Times New Roman"/>
          <w:sz w:val="28"/>
          <w:szCs w:val="28"/>
        </w:rPr>
        <w:t>,  черговий учитель (стежать за закладкою продуктів, контролюють роботу персоналу харчоблоку, додержання санітарно -   гігієнічних умов під час приготування  та роздачі їжі</w:t>
      </w:r>
      <w:r w:rsidR="00767B74">
        <w:rPr>
          <w:rFonts w:ascii="Times New Roman" w:hAnsi="Times New Roman" w:cs="Times New Roman"/>
          <w:sz w:val="28"/>
          <w:szCs w:val="28"/>
        </w:rPr>
        <w:t>)</w:t>
      </w:r>
      <w:r w:rsidR="00767B74" w:rsidRPr="00BE1B5B">
        <w:rPr>
          <w:rFonts w:ascii="Times New Roman" w:hAnsi="Times New Roman" w:cs="Times New Roman"/>
          <w:sz w:val="28"/>
          <w:szCs w:val="28"/>
        </w:rPr>
        <w:t>.</w:t>
      </w:r>
    </w:p>
    <w:p w14:paraId="083EDA73" w14:textId="77777777" w:rsidR="00767B74" w:rsidRPr="00BE1B5B" w:rsidRDefault="00767B74" w:rsidP="00767B74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Харчоблок та їдальня шк</w:t>
      </w:r>
      <w:r>
        <w:rPr>
          <w:rFonts w:ascii="Times New Roman" w:hAnsi="Times New Roman" w:cs="Times New Roman"/>
          <w:sz w:val="28"/>
          <w:szCs w:val="28"/>
        </w:rPr>
        <w:t>оли розміщені в  приміщенні школи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Приміщення їдальні обладнано 80</w:t>
      </w:r>
      <w:r w:rsidRPr="00BE1B5B">
        <w:rPr>
          <w:rFonts w:ascii="Times New Roman" w:hAnsi="Times New Roman" w:cs="Times New Roman"/>
          <w:sz w:val="28"/>
          <w:szCs w:val="28"/>
        </w:rPr>
        <w:t xml:space="preserve"> посадочними місцями. Харчоблок обладнаний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E1B5B">
        <w:rPr>
          <w:rFonts w:ascii="Times New Roman" w:hAnsi="Times New Roman" w:cs="Times New Roman"/>
          <w:sz w:val="28"/>
          <w:szCs w:val="28"/>
        </w:rPr>
        <w:t>побутовим</w:t>
      </w:r>
      <w:r>
        <w:rPr>
          <w:rFonts w:ascii="Times New Roman" w:hAnsi="Times New Roman" w:cs="Times New Roman"/>
          <w:sz w:val="28"/>
          <w:szCs w:val="28"/>
        </w:rPr>
        <w:t>и холодильника</w:t>
      </w:r>
      <w:r w:rsidRPr="00BE1B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1B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морозильною  камерою,  електричною м′ясорубкою </w:t>
      </w:r>
      <w:r w:rsidRPr="00BE1B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міксером,блендером,2 електронними вагами,</w:t>
      </w:r>
      <w:r w:rsidRPr="00BE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електричними плитами</w:t>
      </w:r>
      <w:r w:rsidRPr="00BE1B5B">
        <w:rPr>
          <w:rFonts w:ascii="Times New Roman" w:hAnsi="Times New Roman" w:cs="Times New Roman"/>
          <w:sz w:val="28"/>
          <w:szCs w:val="28"/>
        </w:rPr>
        <w:t xml:space="preserve"> на 4 комфорки, електричним бойлером, керамічним та варочним</w:t>
      </w:r>
      <w:r>
        <w:rPr>
          <w:rFonts w:ascii="Times New Roman" w:hAnsi="Times New Roman" w:cs="Times New Roman"/>
          <w:sz w:val="28"/>
          <w:szCs w:val="28"/>
        </w:rPr>
        <w:t xml:space="preserve"> посудом посудом</w:t>
      </w:r>
      <w:r w:rsidRPr="00BE1B5B">
        <w:rPr>
          <w:rFonts w:ascii="Times New Roman" w:hAnsi="Times New Roman" w:cs="Times New Roman"/>
          <w:sz w:val="28"/>
          <w:szCs w:val="28"/>
        </w:rPr>
        <w:t xml:space="preserve"> . Санітарний стан харчоблоку, їдальні, та допоміжних приміщень відповідає санітарно – гігієнічним вимогам.</w:t>
      </w:r>
    </w:p>
    <w:p w14:paraId="6E4F1DA7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Приміщення харчоблоку  та їдальні щоденно прибираються, раз на тиждень робиться генеральне прибирання з миючими засобами, які внесені до єдиного реєстру МОЗ України та мають позитивний висновок Державної санітарно – епідеміологічної експертизи МОЗ України.</w:t>
      </w:r>
    </w:p>
    <w:p w14:paraId="6C31927E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Харчоблок використовується раціонально. Кухонний посуд та інвентар зберігається в  спеціально відведених місцях, промаркований, використовується за призначенням.</w:t>
      </w:r>
    </w:p>
    <w:p w14:paraId="44CDCB4F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Документацію з організації харчування в школі ведут</w:t>
      </w:r>
      <w:r>
        <w:rPr>
          <w:rFonts w:ascii="Times New Roman" w:hAnsi="Times New Roman" w:cs="Times New Roman"/>
          <w:sz w:val="28"/>
          <w:szCs w:val="28"/>
        </w:rPr>
        <w:t>ь медична сестра  та  кухар Братчук М.М..</w:t>
      </w:r>
      <w:r w:rsidRPr="00BE1B5B">
        <w:rPr>
          <w:rFonts w:ascii="Times New Roman" w:hAnsi="Times New Roman" w:cs="Times New Roman"/>
          <w:sz w:val="28"/>
          <w:szCs w:val="28"/>
        </w:rPr>
        <w:t>.</w:t>
      </w:r>
    </w:p>
    <w:p w14:paraId="25FD5FF4" w14:textId="77777777" w:rsidR="00767B74" w:rsidRPr="00BE1B5B" w:rsidRDefault="004601F8" w:rsidP="004601F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B74" w:rsidRPr="00BE1B5B"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наказу МОЗ України та МОН України від 30.08.2005 року № 432/496. «Про вдосконалення організації медичного обслуговування дітей в навчальному за</w:t>
      </w:r>
      <w:r w:rsidR="00767B74">
        <w:rPr>
          <w:rFonts w:ascii="Times New Roman" w:hAnsi="Times New Roman" w:cs="Times New Roman"/>
          <w:sz w:val="28"/>
          <w:szCs w:val="28"/>
        </w:rPr>
        <w:t>кладі»  школа забезпечена 0,5 ставки</w:t>
      </w:r>
      <w:r w:rsidR="00767B74" w:rsidRPr="00BE1B5B">
        <w:rPr>
          <w:rFonts w:ascii="Times New Roman" w:hAnsi="Times New Roman" w:cs="Times New Roman"/>
          <w:sz w:val="28"/>
          <w:szCs w:val="28"/>
        </w:rPr>
        <w:t xml:space="preserve"> медичної сестри. На цій посаді п</w:t>
      </w:r>
      <w:r w:rsidR="00767B74">
        <w:rPr>
          <w:rFonts w:ascii="Times New Roman" w:hAnsi="Times New Roman" w:cs="Times New Roman"/>
          <w:sz w:val="28"/>
          <w:szCs w:val="28"/>
        </w:rPr>
        <w:t>рацює медична сестра Цимбал О.М.</w:t>
      </w:r>
      <w:r w:rsidR="00767B74" w:rsidRPr="00BE1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6EDB5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В школі створені задовільні умови для проведення медичної,  оздоровчо – профілактичної роботи. Медичний кабінет обладнано меблями, шафою для медичних препаратів, ростоміром, кушеткою.</w:t>
      </w:r>
    </w:p>
    <w:p w14:paraId="15E9F8F8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Щорічно в вересні медсестра оглядає дітей, вивчає медичні картки та проводить розподіл дітей  за фізкультурними групами та групами здоров′я.</w:t>
      </w:r>
    </w:p>
    <w:p w14:paraId="4C010F1F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За результатами поглибленого огляду учнів складені «Листки здоров′я».</w:t>
      </w:r>
    </w:p>
    <w:p w14:paraId="5FADE79C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lastRenderedPageBreak/>
        <w:t>Активізувалась робота з прищеплення дітям навичок особистої  та загальної гігієни, загальна санітарно – просвітницька діяльність серед учнів та батьків.</w:t>
      </w:r>
    </w:p>
    <w:p w14:paraId="2D9B3339" w14:textId="77777777" w:rsidR="00767B74" w:rsidRPr="00B572B6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>Забезпечення адміністративного контролю за медичним обслуговуванням учнів здійснює директор. Матеріали заслуховуються на нарадах.</w:t>
      </w:r>
    </w:p>
    <w:p w14:paraId="3608EC99" w14:textId="77777777" w:rsidR="00767B74" w:rsidRPr="00BE1B5B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Працює  автономна  газова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котельня.Тепловий режим в межах норми.</w:t>
      </w:r>
    </w:p>
    <w:p w14:paraId="0F6969B9" w14:textId="77777777" w:rsidR="00767B74" w:rsidRPr="00BE1B5B" w:rsidRDefault="00767B74" w:rsidP="00767B74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hAnsi="Times New Roman" w:cs="Times New Roman"/>
          <w:sz w:val="28"/>
          <w:szCs w:val="28"/>
        </w:rPr>
        <w:t xml:space="preserve">Стратегія розвитку закладу зумовлена якісним оновленням змісту освіти, що полягає в необхідності привести її у відповідність із світовими стандартами, потребами сучасного життя, запитами суспільства щодо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надання якісних освітніх послуг.</w:t>
      </w:r>
    </w:p>
    <w:p w14:paraId="5A09A444" w14:textId="6B900942" w:rsidR="00767B74" w:rsidRDefault="00767B74" w:rsidP="00767B74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н.р. шкільна освіта постала перед новими викликами: пандемія коронавірусу та війна. В таких умовах освітній процес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адаптовано до найбільш безпечної форми навчання – дистанцій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ної. </w:t>
      </w:r>
    </w:p>
    <w:p w14:paraId="3EEF982C" w14:textId="77777777" w:rsidR="00767B74" w:rsidRPr="00BE1B5B" w:rsidRDefault="00767B74" w:rsidP="00767B74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В закладі  розпочато роботу для створення  мотивуючого  до навчання простору, але через   війну ця робота тимчасово призупинена. Виготовлено  вказівники руху під час евакуації з приміщення та руху для дотримання дистанції  під час карантину.  </w:t>
      </w:r>
    </w:p>
    <w:p w14:paraId="08ADB72A" w14:textId="77777777" w:rsidR="00767B74" w:rsidRPr="00BE1B5B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Забезпечено обізнаність учнів з правилами поведінки в надзвичайних ситуаціях. Проведено 3 об’єктові тренування, тренінги з використання вогнегасників. Відповідно вимог забезпечено архітектурну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доступність до школи, наявний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пандус.</w:t>
      </w:r>
    </w:p>
    <w:p w14:paraId="0B587E4F" w14:textId="77777777" w:rsidR="00767B74" w:rsidRPr="00BE1B5B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кімнаті безпеки та найпростішому сховищі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розміщено алгоритм дій педпрацівника в разі нещасного випадку, повітряної тривоги. </w:t>
      </w:r>
    </w:p>
    <w:p w14:paraId="5CF24B14" w14:textId="77777777" w:rsidR="00767B74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728D0" w14:textId="77777777" w:rsidR="00767B74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598A5" w14:textId="77777777" w:rsidR="00767B74" w:rsidRPr="004601F8" w:rsidRDefault="00767B74" w:rsidP="004601F8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4C49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1.5  Безпечна школа. Попередження булінгу</w:t>
      </w:r>
    </w:p>
    <w:p w14:paraId="465DA6B1" w14:textId="77777777" w:rsidR="00767B74" w:rsidRPr="00D157B1" w:rsidRDefault="00767B74" w:rsidP="00767B74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Безпечне освітнє середовище забезпечує: наявність безпечних умов навчання та праці комфортну міжособистісну взаємодію, сприяючи емоційному благополуччю учнів, педагогів та батьків відсутність будь-яких проявів насильства та наявність достатніх ресурсів для їх запобігання дотримання прав і норм фізичної, психологічної, інформаційної та соціальної безпеки кожного учасника освітнього процесу. Розбудова безпечної, дружньої до дитини школи відбувається постійно. </w:t>
      </w:r>
      <w:r w:rsidRPr="00BE1B5B">
        <w:rPr>
          <w:rFonts w:ascii="Times New Roman" w:hAnsi="Times New Roman" w:cs="Times New Roman"/>
          <w:sz w:val="28"/>
          <w:szCs w:val="28"/>
        </w:rPr>
        <w:t>Проведене опитування показало, що здобувачі освіти толерантно ставляться один до одного, не зафіксовано випадків булінгу.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 xml:space="preserve"> На сайті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акладу </w:t>
      </w:r>
      <w:r w:rsidRPr="00BE1B5B">
        <w:rPr>
          <w:rFonts w:ascii="Times New Roman" w:eastAsia="Times New Roman" w:hAnsi="Times New Roman" w:cs="Times New Roman"/>
          <w:sz w:val="28"/>
          <w:szCs w:val="28"/>
        </w:rPr>
        <w:t>розміщено  матеріали щодо попередження булінгу, які містять інформацію і для батьків, учнів та вчителів. На сайті школи розміщені інформаційні матеріали щодо виявлення випадків булінгу, зразок заяви, План заходів щодо попередження булінгу та насильства. Педагогічні працівники пройшли онлайн-навчання з протидії булінгу та тренінги щодо створення толерантного середовища.</w:t>
      </w:r>
    </w:p>
    <w:p w14:paraId="11D0A959" w14:textId="77777777" w:rsidR="00767B74" w:rsidRPr="00BE1B5B" w:rsidRDefault="00767B74" w:rsidP="00767B7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FD7508" w14:textId="77777777" w:rsidR="00404F6E" w:rsidRDefault="00404F6E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27F6222" w14:textId="77777777" w:rsidR="00404F6E" w:rsidRDefault="00404F6E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BE4B554" w14:textId="77777777" w:rsidR="00767B74" w:rsidRPr="00BE1B5B" w:rsidRDefault="00767B74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1.6 Н</w:t>
      </w:r>
      <w:r w:rsidRPr="00BE1B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ауково -методична робота та робота з обдарованими дітьми</w:t>
      </w:r>
    </w:p>
    <w:p w14:paraId="300D1E79" w14:textId="77777777" w:rsidR="00767B74" w:rsidRPr="00BE1B5B" w:rsidRDefault="00767B74" w:rsidP="00767B7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        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во-методична робота в ЗЗСО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будується на досягненнях науки, передового педагогічного досвіду, системою аналітичної, організаційної, діагностичної, пошукової, дослідницької, науково-практичної, інформаційної діяльності з підвищення наукового, загальнокультурного рівня педагогічних працівників, удосконалення їх професійної компетенції та підвищення ефективності освітнього процесу. </w:t>
      </w:r>
    </w:p>
    <w:p w14:paraId="0256E253" w14:textId="2F6B6CDB" w:rsidR="00767B74" w:rsidRPr="00BE1B5B" w:rsidRDefault="00767B74" w:rsidP="00767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Весь освітній процес 202</w:t>
      </w:r>
      <w:r w:rsidR="009110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91106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 був чітко спланований за такими параметрами:</w:t>
      </w:r>
    </w:p>
    <w:p w14:paraId="5A353FE0" w14:textId="77777777" w:rsidR="00767B74" w:rsidRPr="00BE1B5B" w:rsidRDefault="00767B74" w:rsidP="00767B74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річний план роботи школи;</w:t>
      </w:r>
    </w:p>
    <w:p w14:paraId="47E05748" w14:textId="77777777" w:rsidR="00767B74" w:rsidRPr="00BE1B5B" w:rsidRDefault="00767B74" w:rsidP="00767B74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уроків,погоджений з міжрайонним управлінням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продспоживслужби в  Черкаській </w:t>
      </w: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області;</w:t>
      </w:r>
    </w:p>
    <w:p w14:paraId="04814D03" w14:textId="77777777" w:rsidR="00767B74" w:rsidRPr="00BE1B5B" w:rsidRDefault="00767B74" w:rsidP="00767B74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графік здійснення внутрішкільного контролю;</w:t>
      </w:r>
    </w:p>
    <w:p w14:paraId="6F74161F" w14:textId="77777777" w:rsidR="00767B74" w:rsidRPr="00BE1B5B" w:rsidRDefault="00767B74" w:rsidP="00767B74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роботи методичної ради;</w:t>
      </w:r>
    </w:p>
    <w:p w14:paraId="53819FA4" w14:textId="77777777" w:rsidR="00767B74" w:rsidRPr="00BE1B5B" w:rsidRDefault="00767B74" w:rsidP="00767B74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 методичних об,єднань.</w:t>
      </w:r>
    </w:p>
    <w:p w14:paraId="2ED64480" w14:textId="77777777" w:rsidR="00767B74" w:rsidRPr="00BE1B5B" w:rsidRDefault="00767B74" w:rsidP="00767B74">
      <w:pPr>
        <w:shd w:val="clear" w:color="auto" w:fill="FFFFFF"/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0EA7E2" w14:textId="77777777" w:rsidR="00767B74" w:rsidRPr="004C4969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 w:rsidRPr="004C496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 w:rsidRPr="004C49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.7</w:t>
      </w:r>
      <w:r w:rsidRPr="004C496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  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Кадрове забезпечення</w:t>
      </w:r>
      <w:r w:rsidRPr="004C496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 </w:t>
      </w:r>
    </w:p>
    <w:p w14:paraId="664B6A95" w14:textId="1C9C89B8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   У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 штатними працівниками школа була забезпечена на 100 %. </w:t>
      </w:r>
      <w:r>
        <w:rPr>
          <w:rFonts w:ascii="Times New Roman" w:eastAsia="Times New Roman" w:hAnsi="Times New Roman" w:cs="Times New Roman"/>
          <w:sz w:val="28"/>
          <w:szCs w:val="28"/>
        </w:rPr>
        <w:t>У закладі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 xml:space="preserve"> на посадах педагогічних працівників працю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ють особи, які мають відповідну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педагогічн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освіту та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 xml:space="preserve"> професійну квалі</w:t>
      </w:r>
      <w:r>
        <w:rPr>
          <w:rFonts w:ascii="Times New Roman" w:eastAsia="Times New Roman" w:hAnsi="Times New Roman" w:cs="Times New Roman"/>
          <w:sz w:val="28"/>
          <w:szCs w:val="28"/>
        </w:rPr>
        <w:t>фікацію ,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належний рівень педагогічної підготовки,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ують результативність та якість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своєї роботи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4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44BC1A" w14:textId="77777777" w:rsidR="00404F6E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5F139D1" w14:textId="77777777" w:rsidR="00404F6E" w:rsidRDefault="00404F6E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3D0E1" w14:textId="72C5C074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закладі  працює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вчител</w:t>
      </w:r>
      <w:r>
        <w:rPr>
          <w:rFonts w:ascii="Times New Roman" w:eastAsia="Times New Roman" w:hAnsi="Times New Roman" w:cs="Times New Roman"/>
          <w:sz w:val="28"/>
          <w:szCs w:val="28"/>
        </w:rPr>
        <w:t>ів.  Всі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педагоги  з вищою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освітою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B12C4C" w14:textId="2B9A1522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 учителів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закладу  мають  кваліфікаційну категорію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«спеціаліст вищої категорії», 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вчителі  мають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ання «старший учитель»,1вчитель має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кваліфікаційну категорію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«спеціаліст І категорії» , 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вчителі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– «сп</w:t>
      </w:r>
      <w:r>
        <w:rPr>
          <w:rFonts w:ascii="Times New Roman" w:eastAsia="Times New Roman" w:hAnsi="Times New Roman" w:cs="Times New Roman"/>
          <w:sz w:val="28"/>
          <w:szCs w:val="28"/>
        </w:rPr>
        <w:t>еціаліст ІІ категорії»</w:t>
      </w:r>
      <w:r w:rsidR="0091106D" w:rsidRPr="00911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1вчитель має кваліфікаційну категорію– «спеціаліст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D09F2" w14:textId="77777777" w:rsidR="00767B7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   Освітній процес повністю був забезпечений фахівцями, які мають спеціальну освіту  і володіють державною мовою.</w:t>
      </w:r>
      <w:r w:rsidRPr="00283C34">
        <w:rPr>
          <w:rFonts w:cs="Times New Roman"/>
        </w:rPr>
        <w:t xml:space="preserve">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735471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Всі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 xml:space="preserve"> педагогічні працівники:</w:t>
      </w:r>
    </w:p>
    <w:p w14:paraId="767B507C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иконують освітню програму для досягнення здоб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увачами освіти передбачених нею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результатів навчання;</w:t>
      </w:r>
    </w:p>
    <w:p w14:paraId="73CB924A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прияють розвитку здібностей здобувачів освіти, 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ванню навичок здорового способу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життя, дбають про їхнє фізичне і психічне здоров’я;</w:t>
      </w:r>
    </w:p>
    <w:p w14:paraId="63B81ACA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отримуються академічної доброчесності та забезпе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чують її дотримання здобувачами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освіти в освітньому процесі та науковій діяльності;</w:t>
      </w:r>
    </w:p>
    <w:p w14:paraId="28E8A59B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отримуються педагогічної етики;</w:t>
      </w:r>
    </w:p>
    <w:p w14:paraId="0025E635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оважають гідність, права, свободи і законні інтереси усіх учасників освітнього процесу;</w:t>
      </w:r>
    </w:p>
    <w:p w14:paraId="48FD29E3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 xml:space="preserve">ахищають здобувачів освіти під час освітнього процесу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будь-яких форм фізичного та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психічного насильства, приниження честі та гідності,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римінації за будь-якою ознакою,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пропаганди та агітації, що завдають школи здобувачам освіти, запобігають вживанню ними</w:t>
      </w:r>
    </w:p>
    <w:p w14:paraId="333CD0DE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304">
        <w:rPr>
          <w:rFonts w:ascii="Times New Roman" w:eastAsia="Times New Roman" w:hAnsi="Times New Roman" w:cs="Times New Roman"/>
          <w:sz w:val="28"/>
          <w:szCs w:val="28"/>
        </w:rPr>
        <w:t>та іншими особами на території закладу освіти алкогольн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напоїв, наркотичних засобів,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іншим шкідливим звичкам;</w:t>
      </w:r>
    </w:p>
    <w:p w14:paraId="3F25AFFD" w14:textId="77777777" w:rsidR="00767B74" w:rsidRPr="0061430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отримуються установчих документів та правил 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утрішнього трудового розпорядку 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>закладу освіти, виконують свої посадові обов’язки;</w:t>
      </w:r>
    </w:p>
    <w:p w14:paraId="23DD407F" w14:textId="77777777" w:rsidR="00767B74" w:rsidRPr="00410588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</w:t>
      </w:r>
      <w:r w:rsidRPr="00614304">
        <w:rPr>
          <w:rFonts w:ascii="Times New Roman" w:eastAsia="Times New Roman" w:hAnsi="Times New Roman" w:cs="Times New Roman"/>
          <w:sz w:val="28"/>
          <w:szCs w:val="28"/>
        </w:rPr>
        <w:t xml:space="preserve">тестація педагогічних працівників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проводиться у визначені строки.</w:t>
      </w:r>
    </w:p>
    <w:p w14:paraId="7A001BD4" w14:textId="77777777" w:rsidR="00767B74" w:rsidRPr="00461A0F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Сьогодні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  потребує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вчителі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, які крокують в ногу з сучасністю.</w:t>
      </w:r>
      <w:r w:rsidRPr="00283C34">
        <w:rPr>
          <w:rFonts w:ascii="Arial" w:eastAsia="Times New Roman" w:hAnsi="Arial" w:cs="Arial"/>
          <w:sz w:val="23"/>
          <w:szCs w:val="23"/>
        </w:rPr>
        <w:t xml:space="preserve"> 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Прийнятий </w:t>
      </w:r>
      <w:hyperlink r:id="rId9" w:history="1">
        <w:r w:rsidRPr="00283C3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наказ МОН</w:t>
        </w:r>
      </w:hyperlink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> від 19.02.2021 №235 «Про затвердження типової освітньої програми для 5-9 класів закладів загальної середньої освіти».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Типова освітня програма розроблена з метою реалізації </w:t>
      </w:r>
      <w:hyperlink r:id="rId10" w:history="1">
        <w:r w:rsidRPr="00283C3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Державного стандарту базової середньої освіти</w:t>
        </w:r>
      </w:hyperlink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створює умови для продовження реформи «Нова українська школа» у 5-9 класах із 2022 року.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71389018" w14:textId="3B5BD59B" w:rsidR="00767B74" w:rsidRPr="00283C34" w:rsidRDefault="00767B74" w:rsidP="00767B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Наразі колектив закладу працює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формуванням освітньої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202</w:t>
      </w:r>
      <w:r w:rsidR="0091106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91106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н.р., учителі  обрал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>и модельні програми для кожного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навчального предмету та  замовили підручники для </w:t>
      </w:r>
      <w:r w:rsidR="0091106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83C3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класу, які дадуть змогу працювати згідно нового Державного стандарту.</w:t>
      </w:r>
    </w:p>
    <w:p w14:paraId="21FCE121" w14:textId="5699AF2A" w:rsidR="00767B74" w:rsidRPr="00283C3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У поточному навчальному році  випускні класи, а це – 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14:paraId="7D5584ED" w14:textId="77777777" w:rsidR="00767B74" w:rsidRPr="00283C3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Цінність учительської праці почали вбачати в умінні бути організатором процесу засвоєння знань.  Тому  для кожного педагога доречним зараз є вміння працювати з комп’ютером, користуватися  різними програмами. Перспектива в освіті така, що вчитель, який не володіє навичками роботи на комп’ютері та не використовує їх у своїй діяльності, не відповідає освітнім вимогам, та не зможе ефективно забезпечувати освітній процес.</w:t>
      </w:r>
    </w:p>
    <w:p w14:paraId="54D98569" w14:textId="77777777" w:rsidR="00404F6E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FFD2A" w14:textId="77777777" w:rsidR="00404F6E" w:rsidRDefault="00404F6E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FFCF1" w14:textId="77777777" w:rsidR="00767B74" w:rsidRPr="00283C3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>Адміністрація школи   та всі педпрацівники воло</w:t>
      </w:r>
      <w:r>
        <w:rPr>
          <w:rFonts w:ascii="Times New Roman" w:eastAsia="Times New Roman" w:hAnsi="Times New Roman" w:cs="Times New Roman"/>
          <w:sz w:val="28"/>
          <w:szCs w:val="28"/>
        </w:rPr>
        <w:t>діють навичками роботи з ІКТ, 100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% робочих місць учителів обладнані персональним комп’ютером. До усіх кабінетів підведений швидкісний інтернет.</w:t>
      </w:r>
    </w:p>
    <w:p w14:paraId="4597645F" w14:textId="77777777" w:rsidR="00767B74" w:rsidRPr="00283C3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Всі події, які відбуваються в навчальному закладі, висвітлюється на сайті та сторінці у соцмережі, де всім бажаючим  можна залишити коментарі , побажання, пропозиції. </w:t>
      </w:r>
    </w:p>
    <w:p w14:paraId="5BF25A8A" w14:textId="77777777" w:rsidR="00767B74" w:rsidRPr="009F00B2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B5B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</w:t>
      </w:r>
    </w:p>
    <w:p w14:paraId="7B884BA7" w14:textId="77777777" w:rsidR="00767B74" w:rsidRPr="009F00B2" w:rsidRDefault="00767B74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CB389C" w14:textId="77777777" w:rsidR="00767B74" w:rsidRDefault="00767B74" w:rsidP="00767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2D4784BA" w14:textId="77777777" w:rsidR="00767B74" w:rsidRPr="003C572F" w:rsidRDefault="00767B74" w:rsidP="00767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572F">
        <w:rPr>
          <w:rFonts w:ascii="Times New Roman" w:eastAsia="Times New Roman" w:hAnsi="Times New Roman" w:cs="Times New Roman"/>
          <w:sz w:val="28"/>
          <w:szCs w:val="28"/>
          <w:lang w:eastAsia="uk-UA"/>
        </w:rPr>
        <w:t>У ході атестації педагогічних працівників було проведено тиждень педагогічної майстерності вчителів, де педагоги демонстрували свої надбання, ділилися досвідом роботи з колегами. На засіданні педагогічної  ради  вчителі  презентували свої напрацювання , у невимушеній  обстановці поспілкувалися , розв’язу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ючи креативні  завдання </w:t>
      </w:r>
      <w:r w:rsidRPr="003C57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педагогів.</w:t>
      </w:r>
    </w:p>
    <w:p w14:paraId="2BBB950F" w14:textId="77777777" w:rsidR="00767B74" w:rsidRPr="003C572F" w:rsidRDefault="00767B74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565230D9" w14:textId="77777777" w:rsidR="00767B74" w:rsidRPr="003C572F" w:rsidRDefault="00767B74" w:rsidP="00767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28CADA" w14:textId="77777777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FAD4C0" w14:textId="77777777" w:rsidR="00767B74" w:rsidRPr="004601F8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1.8.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Методична робота</w:t>
      </w:r>
      <w:r w:rsidRPr="004C496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26C0B580" w14:textId="743F44E6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Методична робота у 202</w:t>
      </w:r>
      <w:r w:rsidR="0091106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202</w:t>
      </w:r>
      <w:r w:rsidR="0091106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27FAD">
        <w:rPr>
          <w:rFonts w:ascii="Times New Roman" w:eastAsia="Times New Roman" w:hAnsi="Times New Roman" w:cs="Times New Roman"/>
          <w:bCs/>
          <w:sz w:val="28"/>
          <w:szCs w:val="28"/>
        </w:rPr>
        <w:t>н.р. була спрямована на вирішення наступних завдань:</w:t>
      </w:r>
    </w:p>
    <w:p w14:paraId="49FFAAC5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забезпечити всебічний розвиток особистості шляхом навчання, виховання та розвитку, які ґрунтуються на загальнолюдських цінностях та принципах, визначених Законом України "Про освіту" та «Про  повну загальну середню освіту»</w:t>
      </w:r>
    </w:p>
    <w:p w14:paraId="7047150A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забезпечити навчання учнів 1-4 класів відповідно до вимог НУШ;</w:t>
      </w:r>
    </w:p>
    <w:p w14:paraId="71FF19CA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створити належні умови для адаптації до навчання учнів 1 класу та 5-го  класів;</w:t>
      </w:r>
    </w:p>
    <w:p w14:paraId="628D4FA5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працювати над підвищенням ефективності освітнього процесу на засадах компетентнісного підходу ;</w:t>
      </w:r>
    </w:p>
    <w:p w14:paraId="6235511E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працювати над укомплектуванням уроку як засобу розвитку творчої особистості вчителя та учня, продовжувати застосовувати елементи інноваційних технологій;</w:t>
      </w:r>
    </w:p>
    <w:p w14:paraId="3275E67B" w14:textId="77777777" w:rsidR="00404F6E" w:rsidRDefault="00404F6E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</w:p>
    <w:p w14:paraId="7017DCD0" w14:textId="77777777" w:rsidR="00404F6E" w:rsidRDefault="00404F6E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</w:p>
    <w:p w14:paraId="5E7F197D" w14:textId="77777777" w:rsidR="00404F6E" w:rsidRDefault="00404F6E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</w:p>
    <w:p w14:paraId="4D01A90D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удосконалювати технології  дистанційного навчання та педагогічної підтримки учня, продуктивного навчально-методичного супроводу;</w:t>
      </w:r>
    </w:p>
    <w:p w14:paraId="53BF2CFD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будувати освітній процес на основі комунікативно-діяльнісного підходу;</w:t>
      </w:r>
    </w:p>
    <w:p w14:paraId="682DDADF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забезпечити подальший розвиток учнівського самоврядування, широкого залучення його до вирішення питань організації освітнього процесу, розвитку громадянської активності, організації здорового способу життя;</w:t>
      </w:r>
    </w:p>
    <w:p w14:paraId="42328B9B" w14:textId="77777777" w:rsidR="00767B74" w:rsidRPr="00327FAD" w:rsidRDefault="00767B74" w:rsidP="00767B74">
      <w:pPr>
        <w:tabs>
          <w:tab w:val="left" w:pos="1276"/>
        </w:tabs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- забезпечити інклюзивне навчання для осіб з особливими освітніми потребами.</w:t>
      </w:r>
    </w:p>
    <w:p w14:paraId="2822970C" w14:textId="007F206E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У 202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9110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 основними формами методичної роботи з педагогічними працівниками школи були: педагогічна рада, методична рада, методичні об’єднання вчителів-предметників, методичне об’єднання класних керівників, інструктивно-методичні наради, курси підвищення кваліфікації, атестація, самоосвіта.</w:t>
      </w:r>
    </w:p>
    <w:p w14:paraId="520963C0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7F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Пріоритетні напрямки діяльності школи реалізовувались шляхом впровадження сучасних інноваційних технологій, методики активного і інтерактивного навчання і виховання учнів, компетентнісного підходу до навчання школярів. Значна увага приділялась підвищенню якості навчання і виховання учнів, підвищення професійної майстерності педагогічних працівників школи, організації роботи з обдарованими та здібними учнями, здійснення моніторингу якості освіти у закладі.</w:t>
      </w:r>
    </w:p>
    <w:p w14:paraId="4D44A606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  Всі напрямки освітнього процесу координувала </w:t>
      </w:r>
      <w:r w:rsidRPr="00327FAD">
        <w:rPr>
          <w:rFonts w:ascii="Times New Roman" w:eastAsia="Times New Roman" w:hAnsi="Times New Roman" w:cs="Times New Roman"/>
          <w:bCs/>
          <w:sz w:val="28"/>
          <w:szCs w:val="28"/>
        </w:rPr>
        <w:t>методична рада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 у такому складі:</w:t>
      </w:r>
    </w:p>
    <w:p w14:paraId="5DA215E2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Бойченко В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>.М.– голова методичної ради</w:t>
      </w:r>
    </w:p>
    <w:p w14:paraId="2E2E79E9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Онищук О.М.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>– заступник голови методичної ради</w:t>
      </w:r>
    </w:p>
    <w:p w14:paraId="4807AE52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Ляшенко Т.І.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 – член методичної ради </w:t>
      </w:r>
    </w:p>
    <w:p w14:paraId="69B74EFC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Волинець Р.С.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– член методичної ради </w:t>
      </w:r>
    </w:p>
    <w:p w14:paraId="385E1986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Купчук С.І.</w:t>
      </w: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– член методичної ради </w:t>
      </w:r>
    </w:p>
    <w:p w14:paraId="0D060CD0" w14:textId="77777777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7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За цей навчальний рік повністю реалізований </w:t>
      </w:r>
      <w:r w:rsidRPr="00327FAD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проходження учителями курсів підвищення кваліфікації при </w:t>
      </w:r>
    </w:p>
    <w:p w14:paraId="3C2646F4" w14:textId="77777777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ЧОІПП.</w:t>
      </w:r>
    </w:p>
    <w:p w14:paraId="237CCBBE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 xml:space="preserve">   Протягом року педагогами опрацьовано документи, які  регулюють освітній процес  та ведення шкільної документації, обговорено підготовку учнів до проведення І етапу Всеукраїнських шкільних олімпіад та підведено підсумки ІІ етапу Всеукраїнських шкільних олімпіад, проаналізовано підсумки вивчення адміністрацією  стану  викладання  навчальних предметів. </w:t>
      </w:r>
    </w:p>
    <w:p w14:paraId="05A10E58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 xml:space="preserve">  Протягом навчального року, відповідно до річного плану роботи  закладу, проводилися предметні тижні. Під час проведення предметних тижнів  учителі  проводили відкриті уроки, виховні заходи , конкурси,  вікторини .  </w:t>
      </w:r>
    </w:p>
    <w:p w14:paraId="0EB0030A" w14:textId="77777777" w:rsidR="00404F6E" w:rsidRDefault="00767B74" w:rsidP="00767B74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714B89" w14:textId="77777777" w:rsidR="00404F6E" w:rsidRDefault="00404F6E" w:rsidP="0046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7B74" w:rsidRPr="00327FAD">
        <w:rPr>
          <w:rFonts w:ascii="Times New Roman" w:hAnsi="Times New Roman" w:cs="Times New Roman"/>
          <w:sz w:val="28"/>
          <w:szCs w:val="28"/>
        </w:rPr>
        <w:t>Основною метою цих тижнів було забезпечити належні умови для виявлення та розвитку творчої активності учнів,</w:t>
      </w:r>
    </w:p>
    <w:p w14:paraId="426B8363" w14:textId="77777777" w:rsidR="00404F6E" w:rsidRDefault="00404F6E" w:rsidP="00767B74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B74" w:rsidRPr="00327FAD">
        <w:rPr>
          <w:rFonts w:ascii="Times New Roman" w:hAnsi="Times New Roman" w:cs="Times New Roman"/>
          <w:sz w:val="28"/>
          <w:szCs w:val="28"/>
        </w:rPr>
        <w:t xml:space="preserve"> сприяти формуванню їх наукового світогляду, поглибити знання та підвищити інтерес до предметів, передбачених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9C44C8" w14:textId="77777777" w:rsidR="00767B74" w:rsidRPr="00327FAD" w:rsidRDefault="00767B74" w:rsidP="00767B74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н</w:t>
      </w:r>
      <w:r w:rsidR="00404F6E">
        <w:rPr>
          <w:rFonts w:ascii="Times New Roman" w:hAnsi="Times New Roman" w:cs="Times New Roman"/>
          <w:sz w:val="28"/>
          <w:szCs w:val="28"/>
        </w:rPr>
        <w:t xml:space="preserve">   н</w:t>
      </w:r>
      <w:r w:rsidRPr="00327FAD">
        <w:rPr>
          <w:rFonts w:ascii="Times New Roman" w:hAnsi="Times New Roman" w:cs="Times New Roman"/>
          <w:sz w:val="28"/>
          <w:szCs w:val="28"/>
        </w:rPr>
        <w:t>авчальним планом освітнього закладу. Матеріали проведення тижнів вчителями  оформлено у папки.</w:t>
      </w:r>
    </w:p>
    <w:p w14:paraId="53078200" w14:textId="1C9A8503" w:rsidR="00767B74" w:rsidRPr="00327FAD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202</w:t>
      </w:r>
      <w:r w:rsidR="009110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1106D">
        <w:rPr>
          <w:rFonts w:ascii="Times New Roman" w:hAnsi="Times New Roman" w:cs="Times New Roman"/>
          <w:sz w:val="28"/>
          <w:szCs w:val="28"/>
        </w:rPr>
        <w:t>5</w:t>
      </w:r>
      <w:r w:rsidRPr="00327FAD">
        <w:rPr>
          <w:rFonts w:ascii="Times New Roman" w:hAnsi="Times New Roman" w:cs="Times New Roman"/>
          <w:sz w:val="28"/>
          <w:szCs w:val="28"/>
        </w:rPr>
        <w:t xml:space="preserve"> навчальному році методична робота була спрямована на впровадження ефективних технологій освітньої діяльності в процесі оф-лайн та он-лайн навчання; створення умов для формування ключових компетентностей учнів та професійної компетентності педагогів. </w:t>
      </w:r>
    </w:p>
    <w:p w14:paraId="62130F91" w14:textId="00085C29" w:rsidR="00767B74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 xml:space="preserve">   Стимулом для підвищення професійної майстерності педагогічних кадрів стала атестація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- пройшли чергову атестацію  </w:t>
      </w:r>
      <w:r w:rsidR="009110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учителі . Підтвердже</w:t>
      </w:r>
      <w:r w:rsidRPr="00327FAD">
        <w:rPr>
          <w:rFonts w:ascii="Times New Roman" w:hAnsi="Times New Roman" w:cs="Times New Roman"/>
          <w:sz w:val="28"/>
          <w:szCs w:val="28"/>
        </w:rPr>
        <w:t xml:space="preserve">но  кваліфікаційну категорію «спеціаліст  вищої категорії»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FAD">
        <w:rPr>
          <w:rFonts w:ascii="Times New Roman" w:hAnsi="Times New Roman" w:cs="Times New Roman"/>
          <w:sz w:val="28"/>
          <w:szCs w:val="28"/>
        </w:rPr>
        <w:t>вчите</w:t>
      </w:r>
      <w:r>
        <w:rPr>
          <w:rFonts w:ascii="Times New Roman" w:hAnsi="Times New Roman" w:cs="Times New Roman"/>
          <w:sz w:val="28"/>
          <w:szCs w:val="28"/>
        </w:rPr>
        <w:t xml:space="preserve">лю </w:t>
      </w:r>
      <w:r w:rsidR="0091106D">
        <w:rPr>
          <w:rFonts w:ascii="Times New Roman" w:hAnsi="Times New Roman" w:cs="Times New Roman"/>
          <w:sz w:val="28"/>
          <w:szCs w:val="28"/>
        </w:rPr>
        <w:t>фізики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5CC">
        <w:rPr>
          <w:rFonts w:ascii="Times New Roman" w:hAnsi="Times New Roman" w:cs="Times New Roman"/>
          <w:sz w:val="28"/>
          <w:szCs w:val="28"/>
        </w:rPr>
        <w:t>Онищук О.М.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65CC">
        <w:rPr>
          <w:rFonts w:ascii="Times New Roman" w:hAnsi="Times New Roman" w:cs="Times New Roman"/>
          <w:sz w:val="28"/>
          <w:szCs w:val="28"/>
        </w:rPr>
        <w:t>п</w:t>
      </w:r>
      <w:r w:rsidR="00A465CC">
        <w:rPr>
          <w:rFonts w:ascii="Times New Roman" w:hAnsi="Times New Roman" w:cs="Times New Roman"/>
          <w:sz w:val="28"/>
          <w:szCs w:val="28"/>
        </w:rPr>
        <w:t>ідтвердже</w:t>
      </w:r>
      <w:r w:rsidR="00A465CC" w:rsidRPr="00327FAD">
        <w:rPr>
          <w:rFonts w:ascii="Times New Roman" w:hAnsi="Times New Roman" w:cs="Times New Roman"/>
          <w:sz w:val="28"/>
          <w:szCs w:val="28"/>
        </w:rPr>
        <w:t xml:space="preserve">но  кваліфікаційну категорію «спеціаліст </w:t>
      </w:r>
      <w:r w:rsidR="00A465CC">
        <w:rPr>
          <w:rFonts w:ascii="Times New Roman" w:hAnsi="Times New Roman" w:cs="Times New Roman"/>
          <w:sz w:val="28"/>
          <w:szCs w:val="28"/>
        </w:rPr>
        <w:t xml:space="preserve">першої </w:t>
      </w:r>
      <w:r w:rsidR="00A465CC" w:rsidRPr="00327FAD">
        <w:rPr>
          <w:rFonts w:ascii="Times New Roman" w:hAnsi="Times New Roman" w:cs="Times New Roman"/>
          <w:sz w:val="28"/>
          <w:szCs w:val="28"/>
        </w:rPr>
        <w:t xml:space="preserve">категорії» </w:t>
      </w:r>
      <w:r w:rsidR="00A465CC">
        <w:rPr>
          <w:rFonts w:ascii="Times New Roman" w:hAnsi="Times New Roman" w:cs="Times New Roman"/>
          <w:sz w:val="28"/>
          <w:szCs w:val="28"/>
        </w:rPr>
        <w:t xml:space="preserve"> </w:t>
      </w:r>
      <w:r w:rsidR="00A465CC" w:rsidRPr="00327FAD">
        <w:rPr>
          <w:rFonts w:ascii="Times New Roman" w:hAnsi="Times New Roman" w:cs="Times New Roman"/>
          <w:sz w:val="28"/>
          <w:szCs w:val="28"/>
        </w:rPr>
        <w:t>вчите</w:t>
      </w:r>
      <w:r w:rsidR="00A465CC">
        <w:rPr>
          <w:rFonts w:ascii="Times New Roman" w:hAnsi="Times New Roman" w:cs="Times New Roman"/>
          <w:sz w:val="28"/>
          <w:szCs w:val="28"/>
        </w:rPr>
        <w:t>лю</w:t>
      </w:r>
      <w:r w:rsidR="00A465CC">
        <w:rPr>
          <w:rFonts w:ascii="Times New Roman" w:hAnsi="Times New Roman" w:cs="Times New Roman"/>
          <w:sz w:val="28"/>
          <w:szCs w:val="28"/>
        </w:rPr>
        <w:t xml:space="preserve"> української мови Несват В.М., </w:t>
      </w:r>
      <w:r>
        <w:rPr>
          <w:rFonts w:ascii="Times New Roman" w:hAnsi="Times New Roman" w:cs="Times New Roman"/>
          <w:sz w:val="28"/>
          <w:szCs w:val="28"/>
        </w:rPr>
        <w:t xml:space="preserve">присвоєно </w:t>
      </w:r>
      <w:r w:rsidR="00A465CC" w:rsidRPr="00327FAD">
        <w:rPr>
          <w:rFonts w:ascii="Times New Roman" w:hAnsi="Times New Roman" w:cs="Times New Roman"/>
          <w:sz w:val="28"/>
          <w:szCs w:val="28"/>
        </w:rPr>
        <w:t xml:space="preserve">кваліфікаційну категорію «спеціаліст </w:t>
      </w:r>
      <w:r w:rsidR="00A465CC">
        <w:rPr>
          <w:rFonts w:ascii="Times New Roman" w:hAnsi="Times New Roman" w:cs="Times New Roman"/>
          <w:sz w:val="28"/>
          <w:szCs w:val="28"/>
        </w:rPr>
        <w:t xml:space="preserve">першої </w:t>
      </w:r>
      <w:r w:rsidR="00A465CC" w:rsidRPr="00327FAD">
        <w:rPr>
          <w:rFonts w:ascii="Times New Roman" w:hAnsi="Times New Roman" w:cs="Times New Roman"/>
          <w:sz w:val="28"/>
          <w:szCs w:val="28"/>
        </w:rPr>
        <w:t>категорії</w:t>
      </w:r>
      <w:r w:rsidR="00A465CC">
        <w:rPr>
          <w:rFonts w:ascii="Times New Roman" w:hAnsi="Times New Roman" w:cs="Times New Roman"/>
          <w:sz w:val="28"/>
          <w:szCs w:val="28"/>
        </w:rPr>
        <w:t xml:space="preserve">  вчителю фізичного виховання Ходаківській Л.П.</w:t>
      </w:r>
    </w:p>
    <w:p w14:paraId="10491827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>Під час атестації вчителями    були проведені  змістовні, сучасні  відкриті уроки та виховні заходи згідно графіка.</w:t>
      </w:r>
    </w:p>
    <w:p w14:paraId="5F3047EA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FAD">
        <w:rPr>
          <w:rFonts w:ascii="Times New Roman" w:hAnsi="Times New Roman" w:cs="Times New Roman"/>
          <w:sz w:val="28"/>
          <w:szCs w:val="28"/>
        </w:rPr>
        <w:t xml:space="preserve">    Кожним педпрацівником  оформлено   з досвіду роботи комп’ютерні презентації.   Протягом навчального року практикувалися виступи педпрацівників, що атестуються, на засіданнях педагогічних рад, методичних об’єднань. Вчителі брали активну участь у всіх шкільних та позашкільних заходах.  Індивідуальні плани проходження атестації були виконані.</w:t>
      </w:r>
    </w:p>
    <w:p w14:paraId="5A43BB3E" w14:textId="77777777" w:rsidR="00767B74" w:rsidRPr="009F00B2" w:rsidRDefault="00767B74" w:rsidP="00767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FAD">
        <w:rPr>
          <w:rFonts w:ascii="Times New Roman" w:eastAsia="Times New Roman" w:hAnsi="Times New Roman" w:cs="Times New Roman"/>
          <w:sz w:val="28"/>
          <w:szCs w:val="28"/>
        </w:rPr>
        <w:t xml:space="preserve">        Протягом навчального року велика увага приділялася самоосвіті вчителів, як одній із форм індивідуальної методичної роботи, особливо в період карантину, під час переходу на дистанційну форму навчання.</w:t>
      </w:r>
    </w:p>
    <w:p w14:paraId="73730E31" w14:textId="77777777" w:rsidR="00767B74" w:rsidRDefault="00767B74" w:rsidP="0076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F45162" w14:textId="77777777" w:rsidR="00767B74" w:rsidRDefault="00767B74" w:rsidP="00767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E2DF82" w14:textId="77777777" w:rsidR="00767B74" w:rsidRDefault="00767B74" w:rsidP="00767B7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6CA5864B" w14:textId="77777777" w:rsidR="00767B74" w:rsidRDefault="00767B74" w:rsidP="00767B7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1DE60E" w14:textId="77777777" w:rsidR="00767B74" w:rsidRPr="004C4969" w:rsidRDefault="00767B74" w:rsidP="00767B7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70F75D7" w14:textId="77777777" w:rsidR="00404F6E" w:rsidRDefault="00404F6E" w:rsidP="00767B74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72868E8" w14:textId="77777777" w:rsidR="00404F6E" w:rsidRDefault="00404F6E" w:rsidP="00767B74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4D8823" w14:textId="77777777" w:rsidR="00404F6E" w:rsidRDefault="00404F6E" w:rsidP="00767B74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D6C8A4C" w14:textId="77777777" w:rsidR="004601F8" w:rsidRDefault="004601F8" w:rsidP="004601F8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8024873" w14:textId="77777777" w:rsidR="00767B74" w:rsidRPr="004C4969" w:rsidRDefault="00767B74" w:rsidP="004601F8">
      <w:p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1.9.</w:t>
      </w:r>
      <w:r w:rsidRPr="004C49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Вихов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робота в Нагірнянському ЗЗСО</w:t>
      </w:r>
    </w:p>
    <w:p w14:paraId="2AA21827" w14:textId="77777777" w:rsidR="00767B74" w:rsidRPr="00BE1B5B" w:rsidRDefault="00767B74" w:rsidP="0076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568BC" w14:textId="77777777" w:rsidR="00767B74" w:rsidRPr="00BE1B5B" w:rsidRDefault="00767B74" w:rsidP="00767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                   Виховання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-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важлива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справа,</w:t>
      </w:r>
    </w:p>
    <w:p w14:paraId="440FC299" w14:textId="77777777" w:rsidR="00767B74" w:rsidRPr="00BE1B5B" w:rsidRDefault="00767B74" w:rsidP="00767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                                     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ним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вирішується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доля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E1B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людини.</w:t>
      </w:r>
    </w:p>
    <w:p w14:paraId="2BA93A4E" w14:textId="77777777" w:rsidR="00767B74" w:rsidRPr="00BE1B5B" w:rsidRDefault="00767B74" w:rsidP="00767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62E8A32" w14:textId="77777777" w:rsidR="00767B74" w:rsidRPr="00BE1B5B" w:rsidRDefault="00767B74" w:rsidP="00767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2785B10" w14:textId="77777777" w:rsidR="00767B74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B5B">
        <w:rPr>
          <w:rFonts w:ascii="Times New Roman" w:eastAsia="Times New Roman" w:hAnsi="Times New Roman" w:cs="Times New Roman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Педагогічний колектив закладу</w:t>
      </w:r>
      <w:r w:rsidRPr="00C47222">
        <w:rPr>
          <w:rFonts w:ascii="Times New Roman" w:hAnsi="Times New Roman" w:cs="Times New Roman"/>
          <w:sz w:val="28"/>
          <w:szCs w:val="28"/>
        </w:rPr>
        <w:t xml:space="preserve"> у своїй роботі з у площині виховного процесу керувався:</w:t>
      </w:r>
    </w:p>
    <w:p w14:paraId="2E4A1F73" w14:textId="77777777" w:rsidR="00767B74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22">
        <w:rPr>
          <w:rFonts w:ascii="Times New Roman" w:hAnsi="Times New Roman" w:cs="Times New Roman"/>
          <w:sz w:val="28"/>
          <w:szCs w:val="28"/>
        </w:rPr>
        <w:t xml:space="preserve"> - Законом України «Про повну загальну середню освіту» від 16.01.2020 № 463-ІХ, </w:t>
      </w:r>
    </w:p>
    <w:p w14:paraId="6CA53FD0" w14:textId="77777777" w:rsidR="00767B74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22">
        <w:rPr>
          <w:rFonts w:ascii="Times New Roman" w:hAnsi="Times New Roman" w:cs="Times New Roman"/>
          <w:sz w:val="28"/>
          <w:szCs w:val="28"/>
        </w:rPr>
        <w:t>- Законом України «Про внесення змін до деяких законодавчих актів України щодо протидії булінгу (цькуванню)» від 18 грудня 2018 р. № 2657-VIIІ,</w:t>
      </w:r>
    </w:p>
    <w:p w14:paraId="1A8E01E1" w14:textId="77777777" w:rsidR="00767B74" w:rsidRDefault="00404F6E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67B74" w:rsidRPr="00C47222">
        <w:rPr>
          <w:rFonts w:ascii="Times New Roman" w:hAnsi="Times New Roman" w:cs="Times New Roman"/>
          <w:sz w:val="28"/>
          <w:szCs w:val="28"/>
        </w:rPr>
        <w:t>Порядком реагування на випадки булінгу (цькування) та Порядком застосування заходів виховного впливу (затверджено наказом Міністерства освіти і науки України від 28.12.2019 № 1646, зареєстрованого в Міністерстві юстиції України 03 лютого 2020 за № 11/34394),</w:t>
      </w:r>
    </w:p>
    <w:p w14:paraId="54EADD31" w14:textId="77777777" w:rsidR="00767B74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22">
        <w:rPr>
          <w:rFonts w:ascii="Times New Roman" w:hAnsi="Times New Roman" w:cs="Times New Roman"/>
          <w:sz w:val="28"/>
          <w:szCs w:val="28"/>
        </w:rPr>
        <w:t>- Постановою Кабінету Міністрів України від 30 червня 2021 р. № 673 «Про затвердження Державної цільової соціальної програми національно-патріотичного виховання на період до 2025 року», схваленої розпорядженням Кабінету Міністрів України 9 жовтня 2020 року №1233;</w:t>
      </w:r>
    </w:p>
    <w:p w14:paraId="51349371" w14:textId="77777777" w:rsidR="00767B74" w:rsidRPr="00C47222" w:rsidRDefault="00767B74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22">
        <w:rPr>
          <w:rFonts w:ascii="Times New Roman" w:hAnsi="Times New Roman" w:cs="Times New Roman"/>
          <w:sz w:val="28"/>
          <w:szCs w:val="28"/>
        </w:rPr>
        <w:t xml:space="preserve">- Указом Президента України від 30 вересня 2019 року № 722 «Про Цілі сталого розвитку України на період до 2030 року»; - іншими нормативно-правовими актами. </w:t>
      </w:r>
    </w:p>
    <w:p w14:paraId="69092C71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зв’язку з пандемією, що спричинена поширенням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корона вірусної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хвороби COVID-19 та впровадженням карантинних обмежувальних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заходів, освітній процес закладу був організований відповідно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№ 50 Головного державного санітарного лікаря України 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22.08.2020р. та постанови №4 від 23.04.2021р. «Про затвердження</w:t>
      </w:r>
    </w:p>
    <w:p w14:paraId="1FFAD574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протиепідемічних заходів у закладах освіти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період карантину у зв;язку з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поширенням коронавірусної хвороби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COVID-19)». Усі заходи протягом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року проведені з дотриманням усіх правил соціального дистанціювання.</w:t>
      </w:r>
    </w:p>
    <w:p w14:paraId="74DB73EB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 Державної Програми «Основні орієнтири виховання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учнів 1 – 11-х класів загальноосвітніх навчальних закладів» у закладі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сплановано систему заходів різного спрямування із забезпеченням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завдань, які є метою сучасного освітнього процесу: формування громадянина, патріота, інтелектуально розвиненої, духовно 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морально зрілої особисті, готової протистояти асоціальним впливам,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справлятися з особистими проблемами, творити себе та оточуючий світ.</w:t>
      </w:r>
    </w:p>
    <w:p w14:paraId="21FAE1BA" w14:textId="77777777" w:rsidR="00767B74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реалізації згаданої вище Державної Програми був розроблений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план виховної роботи закладу освіти та плани виховної роботи класних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керівників відповідно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таких ціннісних орієнтирів:</w:t>
      </w:r>
    </w:p>
    <w:p w14:paraId="30B27104" w14:textId="77777777" w:rsidR="004601F8" w:rsidRDefault="00767B74" w:rsidP="004601F8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 до себе.</w:t>
      </w:r>
    </w:p>
    <w:p w14:paraId="48A67521" w14:textId="77777777" w:rsidR="00767B74" w:rsidRPr="00137223" w:rsidRDefault="00404F6E" w:rsidP="004601F8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67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67B74"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 до сім′ї, родини, людей.</w:t>
      </w:r>
    </w:p>
    <w:p w14:paraId="34E84230" w14:textId="77777777" w:rsidR="00767B74" w:rsidRPr="00137223" w:rsidRDefault="00404F6E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67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67B74"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</w:t>
      </w:r>
      <w:r w:rsidR="00767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праці.</w:t>
      </w:r>
    </w:p>
    <w:p w14:paraId="4D40050D" w14:textId="77777777" w:rsidR="00767B74" w:rsidRPr="00137223" w:rsidRDefault="00404F6E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="00767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67B74"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 до природи.</w:t>
      </w:r>
    </w:p>
    <w:p w14:paraId="2C0EA6DB" w14:textId="77777777" w:rsidR="00767B74" w:rsidRPr="00137223" w:rsidRDefault="00404F6E" w:rsidP="00404F6E">
      <w:pPr>
        <w:shd w:val="clear" w:color="auto" w:fill="FFFFFF"/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67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7B74"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 до мистецтва.</w:t>
      </w:r>
    </w:p>
    <w:p w14:paraId="4923DEF3" w14:textId="77777777" w:rsidR="00767B74" w:rsidRPr="00137223" w:rsidRDefault="00404F6E" w:rsidP="00404F6E">
      <w:pPr>
        <w:shd w:val="clear" w:color="auto" w:fill="FFFFFF"/>
        <w:spacing w:after="0" w:line="240" w:lineRule="auto"/>
        <w:ind w:right="1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67B74"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Ціннісне ставлення особистості до суспільства і держави.</w:t>
      </w:r>
    </w:p>
    <w:p w14:paraId="002CDD62" w14:textId="7FE08E7B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трижнем виховного процесу в 202</w:t>
      </w:r>
      <w:r w:rsidR="00A465C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202</w:t>
      </w:r>
      <w:r w:rsidR="00A465C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р. є національно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патріотичне та громадянське спрямування.</w:t>
      </w:r>
    </w:p>
    <w:p w14:paraId="5435A88E" w14:textId="77777777" w:rsidR="00767B74" w:rsidRPr="00137223" w:rsidRDefault="00767B74" w:rsidP="00404F6E">
      <w:pPr>
        <w:shd w:val="clear" w:color="auto" w:fill="FFFFFF"/>
        <w:spacing w:after="0" w:line="240" w:lineRule="auto"/>
        <w:ind w:left="284" w:right="1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Над реалізацією мети і завдань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иховної роботи в школі працює 7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ласних керівників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заступник директора 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навчально-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виховної роботи.</w:t>
      </w:r>
    </w:p>
    <w:p w14:paraId="7578D1D9" w14:textId="64C6FD8A" w:rsidR="00767B74" w:rsidRPr="00137223" w:rsidRDefault="00767B74" w:rsidP="00A465CC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Колектив закладу керувався головним завданням – виховати морально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здорову, духовно багату, різнобічно розвинуту людину, яка поважає 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любить рідну землю, культуру свого народу; громадянина правової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держави, який знатиме й поважатиме закони, любитиме Україну,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орієнтуватиметься в сучасному політичному житті й буде готовий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працювати заради процвітання своєї країни.</w:t>
      </w:r>
    </w:p>
    <w:p w14:paraId="371755CA" w14:textId="77777777" w:rsidR="00767B74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 року у виховній роботі закладу суттєво підвищено рівень превентивної роботи, національного та патріотичного виховання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42E5DA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Важливим є те, що більшість подій та заходів, що проходять в закладі,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висвітлюються на сторінках сайту школи та в групі закладу освіти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Фейсбук. Це дає можливість систематично інформувати батьків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громадськість про проведену роботу в школі. Адже через карантинні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обмеження дана група осіб не може бути фізично присутня під час їх</w:t>
      </w:r>
    </w:p>
    <w:p w14:paraId="427889E7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проведення.</w:t>
      </w:r>
    </w:p>
    <w:p w14:paraId="254F351E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Досить серйозно у закладі розвивається волонтерський рух.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Надзвичайно активно долучилися діти, працівники школи та усі небайдужі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участі в акції «Серце до серця»,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збору коштів для закупівлі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 обладнан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дитячим лікарням.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початку грудня в закладі провед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ена акція «Твори добро, бо ти  -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Людина» до Дня благодійності та Міжнаро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дного дня людей з інвалідністю.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переддень Дня Святого Миколая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чні та вчителі школи долучились до  благодійної акції «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вятий Миколай, наших захисників привітай!» -б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 проду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ктів харчування передано  нашим воїнам.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Напередодні Дня Захисника України учні нашого закладу взяли участь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 акції «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кую солдату за мирне небо»,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привітали односельчан,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брали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участь в АТО/ООС.</w:t>
      </w:r>
    </w:p>
    <w:p w14:paraId="6AB57D56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Щотижня класними керівниками проводяться години спілкування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інформування. Також наш заклад освіти постійно долучається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відзначення усіх пам’ятних та знаменних дат та до всіх заходів, 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проходять в нашій територіальній громаді.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До Дня Соборності України учні нашого закладу взяли участь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Всеукраїнському конкурсі патріотичного фото «Україна – це ми!».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наших конкурсант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ів стали переможцями у обласному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етапі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проведення Дня Цивільного Захисту восени та навесні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проведено ряд інформаційни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та практичних заходів: об,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єктове</w:t>
      </w:r>
    </w:p>
    <w:p w14:paraId="4F964A59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тренування для окремих кла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сів з дотриманням соціальної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дистанції, практичні заняття по відпр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ацюванню навичок надання першої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домедичної допомоги, єдин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 урок цивільної безпеки «Думай чітко, дій швидко!»,  виготовлення лепбуків  «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порятунку завжди допоможе!»</w:t>
      </w:r>
    </w:p>
    <w:p w14:paraId="53AF06B5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Класними керівниками систематично проводяться бесіди з БЖД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«Використання піротехнічних засобів», «Правила безпечної поведінки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канікулах», «Маму й тата я люблю і здоров’я бережу» та інші.</w:t>
      </w:r>
    </w:p>
    <w:p w14:paraId="7CA12771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 рамках Тижня безпеки дорожнього руху восени в закладі проведено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єдиний національний урок  «Безпечна країна»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. Метою даного заходу 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попередження дитячого дорожньо-транспортного травматизму. </w:t>
      </w:r>
    </w:p>
    <w:p w14:paraId="4D730426" w14:textId="77777777" w:rsidR="00767B74" w:rsidRPr="00137223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Педагогічний, технічний та учнівський колективи школи постійно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дбають про чистоту та комфорт в приміщенні закладу та біля нього.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жовтні проведено загальношкільну акцію по благоустрою території біля</w:t>
      </w:r>
    </w:p>
    <w:p w14:paraId="67F12129" w14:textId="40F996E3" w:rsidR="004601F8" w:rsidRDefault="00767B74" w:rsidP="00A465CC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закладу та Меморіалу Слави. У травні силами педагогічного колективувпорядкована уся терито</w:t>
      </w:r>
      <w:r w:rsidR="004601F8">
        <w:rPr>
          <w:rFonts w:ascii="Times New Roman" w:hAnsi="Times New Roman" w:cs="Times New Roman"/>
          <w:sz w:val="28"/>
          <w:szCs w:val="28"/>
          <w:shd w:val="clear" w:color="auto" w:fill="FFFFFF"/>
        </w:rPr>
        <w:t>рія біля нашого закладу освіти.</w:t>
      </w:r>
    </w:p>
    <w:p w14:paraId="28921B0E" w14:textId="1FF753BE" w:rsidR="00767B74" w:rsidRDefault="00767B74" w:rsidP="004601F8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Всеукраїнської акції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«Будь активним заради миру»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ряд фізкультурно-оздоровчих заходів: ігр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 свіжому повітрі, спортивні змагання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, футбол та волейбол.</w:t>
      </w:r>
      <w:r w:rsidR="00A46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 нашої школи брали участь у ІІ етапі гри «Джура»і отримали почесне ІІІ місце.</w:t>
      </w:r>
    </w:p>
    <w:p w14:paraId="2A937A11" w14:textId="04A95D98" w:rsidR="000E517F" w:rsidRPr="00137223" w:rsidRDefault="000E517F" w:rsidP="004601F8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Влітку в ЗЗСО учні 2-8 класів оздоровились у пришкільному таборі відпочинку «Патріот».</w:t>
      </w:r>
    </w:p>
    <w:p w14:paraId="0824B6EA" w14:textId="77777777" w:rsidR="00767B74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89E5C9" w14:textId="77777777" w:rsidR="00767B74" w:rsidRPr="004601F8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1.11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Правовиховна робота</w:t>
      </w:r>
    </w:p>
    <w:p w14:paraId="5C40FB07" w14:textId="77777777" w:rsidR="00767B74" w:rsidRPr="00C47222" w:rsidRDefault="00767B74" w:rsidP="00767B74">
      <w:pPr>
        <w:shd w:val="clear" w:color="auto" w:fill="FFFFFF"/>
        <w:spacing w:after="0" w:line="240" w:lineRule="auto"/>
        <w:ind w:left="-426" w:right="17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Велика увага  приділяється роботі з </w:t>
      </w:r>
      <w:r w:rsidRPr="00F440BD">
        <w:rPr>
          <w:rFonts w:ascii="Times New Roman" w:hAnsi="Times New Roman" w:cs="Times New Roman"/>
          <w:b/>
          <w:sz w:val="28"/>
          <w:szCs w:val="28"/>
        </w:rPr>
        <w:t>превентивного виховання</w:t>
      </w:r>
      <w:r w:rsidRPr="00F440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учнями 7 - 9 класів проведено бесіду на тему «Права та обов,язки учня. Булінг. Недопущення вчинення насильства в сім,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ї, його форми, відповідальність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вчинення».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Всеукраїнської акції «</w:t>
      </w:r>
      <w:r w:rsidRPr="00137223">
        <w:rPr>
          <w:rFonts w:ascii="Times New Roman" w:hAnsi="Times New Roman" w:cs="Times New Roman"/>
          <w:sz w:val="28"/>
          <w:szCs w:val="28"/>
          <w:shd w:val="clear" w:color="auto" w:fill="FFFFFF"/>
        </w:rPr>
        <w:t>16 днів проти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насильства»  в школі проведено захід «Твоя безпека в інтернеті». Цікаво було</w:t>
      </w:r>
      <w:r w:rsidRPr="00F440BD">
        <w:rPr>
          <w:rFonts w:ascii="Times New Roman" w:hAnsi="Times New Roman" w:cs="Times New Roman"/>
          <w:sz w:val="28"/>
          <w:szCs w:val="28"/>
        </w:rPr>
        <w:t xml:space="preserve"> проведено Місячник морально-правового виховання. Під час Місячника відбулися такі заходи:</w:t>
      </w:r>
    </w:p>
    <w:p w14:paraId="43EB1F6C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 - заходи до Міжнародного дня боротьби зі СНІДом та солідарності з людьми інфікованими СНІДом;</w:t>
      </w:r>
    </w:p>
    <w:p w14:paraId="2E2150F2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 - випуск  тематичних газет, плакатів, стіннівок;</w:t>
      </w:r>
    </w:p>
    <w:p w14:paraId="4F2B1E2B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до Міжнародного дня інвалідів класні години «Дивіться на нас, як на рівних», уроки доброти та милосердя; </w:t>
      </w:r>
    </w:p>
    <w:p w14:paraId="443131AF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>- Всеукраїнський урок «Права людини» з нагоди проголошення Загальної декларації прав людини;</w:t>
      </w:r>
    </w:p>
    <w:p w14:paraId="2E4BED27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тематичні класні години: «Твої права та обов'язки». Конвенція ООН про права дитини; </w:t>
      </w:r>
    </w:p>
    <w:p w14:paraId="31D5BE32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благодійні акції (допомога Українській армії та акція до дня Святого Миколая); </w:t>
      </w:r>
    </w:p>
    <w:p w14:paraId="6FEE5383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класні години «Здоровий спосіб життя – це модно!»; </w:t>
      </w:r>
    </w:p>
    <w:p w14:paraId="2506B025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>- година спілкування «Конфлікти - причини виникнення та шляхи розв’язання»;</w:t>
      </w:r>
    </w:p>
    <w:p w14:paraId="0CA0301F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 - виховна години «Ми проти насилля», «Толерантність – шлях до успіху»; </w:t>
      </w:r>
    </w:p>
    <w:p w14:paraId="7862BCF8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перегляд відеоролику «Твори добро і воно повернеться до тебе»; </w:t>
      </w:r>
    </w:p>
    <w:p w14:paraId="7EF880A2" w14:textId="77777777" w:rsidR="00767B74" w:rsidRPr="00F440BD" w:rsidRDefault="00767B74" w:rsidP="00767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40BD">
        <w:rPr>
          <w:rFonts w:ascii="Times New Roman" w:hAnsi="Times New Roman" w:cs="Times New Roman"/>
          <w:sz w:val="28"/>
          <w:szCs w:val="28"/>
        </w:rPr>
        <w:t xml:space="preserve">- бесіди з елементами тренінгу: «Мудра поведінка під час конфлікту»; </w:t>
      </w:r>
    </w:p>
    <w:p w14:paraId="1E6BC183" w14:textId="77777777" w:rsidR="005B69AB" w:rsidRDefault="00767B74" w:rsidP="00767B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Вчителями постійно використовуються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такі форми правового навчання і виховання: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- тематичні загальношкільні лінійки та класні години;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- лекції, бесіди на правову темати</w:t>
      </w:r>
      <w:r>
        <w:rPr>
          <w:rFonts w:ascii="Times New Roman" w:eastAsia="Times New Roman" w:hAnsi="Times New Roman" w:cs="Times New Roman"/>
          <w:sz w:val="28"/>
          <w:szCs w:val="28"/>
        </w:rPr>
        <w:t>ку;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анкетування;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- уроки правознавства;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- олімпіади з правознавства;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</w:r>
      <w:r w:rsidRPr="00283C34">
        <w:rPr>
          <w:rFonts w:ascii="Times New Roman" w:eastAsia="Times New Roman" w:hAnsi="Times New Roman" w:cs="Times New Roman"/>
          <w:sz w:val="28"/>
          <w:szCs w:val="28"/>
        </w:rPr>
        <w:lastRenderedPageBreak/>
        <w:t>- індивідуальні бесіди з учнями, що потребують підвищеної психолого – педагогічної уваги;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- батьківські лекторії;</w:t>
      </w:r>
    </w:p>
    <w:p w14:paraId="26EB7F68" w14:textId="77777777" w:rsidR="00767B74" w:rsidRPr="005B69AB" w:rsidRDefault="00767B74" w:rsidP="00767B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t>- відвідування проблемних сімей вдома;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За рахунок постійної профілактичної роботи, співпраці з органами внутрішніх справ, на обліку в кримінальній поліції у справах неповнолітніх учні школи відсутні.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38370D4" w14:textId="77777777" w:rsidR="00767B74" w:rsidRPr="004C4969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1.10.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Соціальний захист та стан дитячого травматизму</w:t>
      </w:r>
    </w:p>
    <w:p w14:paraId="548C49C2" w14:textId="77777777" w:rsidR="00767B74" w:rsidRPr="00283C34" w:rsidRDefault="00767B74" w:rsidP="0076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Соціальна підтримка дітей пільгових категорій, що навчаються у школі, проводиться згідно з діючим законодавством. На початок навчального року були підготовлені списки учнів пільгових категорій. Кі</w:t>
      </w:r>
      <w:r>
        <w:rPr>
          <w:rFonts w:ascii="Times New Roman" w:eastAsia="Times New Roman" w:hAnsi="Times New Roman" w:cs="Times New Roman"/>
          <w:sz w:val="28"/>
          <w:szCs w:val="28"/>
        </w:rPr>
        <w:t>лькість дітей у них становить: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дітей - сиріт 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</w:p>
    <w:p w14:paraId="24F68207" w14:textId="77777777" w:rsidR="00767B74" w:rsidRPr="00283C34" w:rsidRDefault="00767B74" w:rsidP="0076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дітей позбавле</w:t>
      </w:r>
      <w:r>
        <w:rPr>
          <w:rFonts w:ascii="Times New Roman" w:eastAsia="Times New Roman" w:hAnsi="Times New Roman" w:cs="Times New Roman"/>
          <w:sz w:val="28"/>
          <w:szCs w:val="28"/>
        </w:rPr>
        <w:t>них батьківського піклування – 0;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 дітей з інвалідністю – 0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E70543" w14:textId="089531EF" w:rsidR="00767B74" w:rsidRPr="00283C34" w:rsidRDefault="00767B74" w:rsidP="0076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 xml:space="preserve"> дітей з ос</w:t>
      </w:r>
      <w:r>
        <w:rPr>
          <w:rFonts w:ascii="Times New Roman" w:eastAsia="Times New Roman" w:hAnsi="Times New Roman" w:cs="Times New Roman"/>
          <w:sz w:val="28"/>
          <w:szCs w:val="28"/>
        </w:rPr>
        <w:t>обливими освітніми потребами – 0;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ітей з сімей ,які опинились в СЖО–</w:t>
      </w:r>
      <w:r w:rsidR="00A465C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дітей з багатодітних сімей – </w:t>
      </w:r>
      <w:r w:rsidR="00A465C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C19016" w14:textId="1FE3112F" w:rsidR="00767B74" w:rsidRPr="00283C34" w:rsidRDefault="00767B74" w:rsidP="00767B7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діти УБД та загиблих воїнів - </w:t>
      </w:r>
      <w:r w:rsidR="00A465C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83C34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77703A">
        <w:rPr>
          <w:rFonts w:ascii="Times New Roman" w:eastAsia="Times New Roman" w:hAnsi="Times New Roman" w:cs="Times New Roman"/>
          <w:sz w:val="28"/>
          <w:szCs w:val="28"/>
        </w:rPr>
        <w:t xml:space="preserve">Ці діти постійно перебувають у центрі уваги адміністрації школи. </w:t>
      </w:r>
    </w:p>
    <w:p w14:paraId="28C19767" w14:textId="77777777" w:rsidR="00767B74" w:rsidRPr="00C473B4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</w:t>
      </w:r>
    </w:p>
    <w:p w14:paraId="25DA0431" w14:textId="77777777" w:rsidR="00767B74" w:rsidRPr="006D1352" w:rsidRDefault="00767B74" w:rsidP="00767B7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4736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 охорони праці та попередження травматизму постійно обговорюється на нарадах при директорі.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Вивчаючи стан травматизму серед учнів, можна відмітити, що в навчальному закладі здійснюється належна робота щодо попередження нещасних випадків, створення безпечних умов навчання. </w:t>
      </w:r>
      <w:r w:rsidRPr="006D1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навчального року у закладі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зафіксовано  травмування дітей. </w:t>
      </w:r>
      <w:r w:rsidRPr="006D1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школі розроблено низку заходів щодо попередження травматизму учнів, проведена відповідна робота з учителями. </w:t>
      </w:r>
    </w:p>
    <w:p w14:paraId="37DF8100" w14:textId="77777777" w:rsidR="00767B74" w:rsidRPr="00337FDF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4B57E" w14:textId="77777777" w:rsidR="00767B74" w:rsidRPr="004C4969" w:rsidRDefault="00767B74" w:rsidP="00767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83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1.11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Профорієнтаційна робота</w:t>
      </w:r>
    </w:p>
    <w:p w14:paraId="76936A1A" w14:textId="77777777" w:rsidR="005B69AB" w:rsidRDefault="00767B74" w:rsidP="00767B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3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Профорієнтаційна підготовка молоді починається ще у шкільні роки. Завдання школи – підготувати підростаюче покоління до свідомого вибору професі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ї. Профорієнтаційна робота в закладі</w:t>
      </w:r>
      <w:r w:rsidRPr="006D1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здійснюється під час навча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льно-виховного процесу, а саме:                                                                                                                                                                                                   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>- розширення знань про професії на уроках, з мережі Інтернет;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>- онлайн зустрічі на Дні відкритих дверей навчальних закладів;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- зустрічі з викладачами різних навчальних засобів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105A64A7" w14:textId="77777777" w:rsidR="005B69AB" w:rsidRDefault="005B69AB" w:rsidP="00767B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42239" w14:textId="77777777" w:rsidR="00767B74" w:rsidRPr="009F00B2" w:rsidRDefault="00767B74" w:rsidP="00767B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проводилося анкетування з вибору професії;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>- відвідування закладів освіти та підприємств та інші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>Всі випускники 9-го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минулого року випуску, продовжують навчання або працевлаштовані.</w:t>
      </w:r>
      <w:r w:rsidRPr="009F00B2">
        <w:rPr>
          <w:rFonts w:ascii="Times New Roman" w:eastAsia="Times New Roman" w:hAnsi="Times New Roman" w:cs="Times New Roman"/>
          <w:color w:val="00B0F0"/>
          <w:sz w:val="28"/>
          <w:szCs w:val="28"/>
        </w:rPr>
        <w:br/>
      </w:r>
    </w:p>
    <w:p w14:paraId="4331D074" w14:textId="77777777" w:rsidR="00767B74" w:rsidRPr="004C4969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right="-67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1.12 </w:t>
      </w:r>
      <w:r w:rsidRPr="004C49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 реалізацію Стратегії національно-патріотичного виховання дітей та молоді </w:t>
      </w:r>
    </w:p>
    <w:p w14:paraId="6916D3C5" w14:textId="77777777" w:rsidR="00767B74" w:rsidRPr="00327FAD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right="-6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327FAD">
        <w:rPr>
          <w:rFonts w:ascii="Times New Roman" w:eastAsia="Times New Roman" w:hAnsi="Times New Roman" w:cs="Times New Roman"/>
          <w:b/>
          <w:bCs/>
          <w:sz w:val="28"/>
          <w:szCs w:val="28"/>
        </w:rPr>
        <w:t>на2020-2025 роки</w:t>
      </w:r>
    </w:p>
    <w:p w14:paraId="2BC72068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у Нагірнянськомму ЗЗСО І-ІІІ ступенів Баштечківської с.р.</w:t>
      </w:r>
    </w:p>
    <w:p w14:paraId="11330895" w14:textId="77777777" w:rsidR="00767B74" w:rsidRPr="00E86886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Педагогічним колективом закладу </w:t>
      </w:r>
      <w:r w:rsidRPr="00E86886">
        <w:rPr>
          <w:rFonts w:ascii="Times New Roman" w:eastAsia="Times New Roman" w:hAnsi="Times New Roman" w:cs="Arial"/>
          <w:sz w:val="28"/>
          <w:szCs w:val="28"/>
        </w:rPr>
        <w:t>було</w:t>
      </w:r>
      <w:r w:rsidRPr="00E86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проведено наступну роботу з реалізації Стратегії </w:t>
      </w:r>
      <w:r w:rsidRPr="00E86886">
        <w:rPr>
          <w:rFonts w:ascii="Times New Roman" w:eastAsia="Times New Roman" w:hAnsi="Times New Roman" w:cs="Times New Roman"/>
          <w:sz w:val="28"/>
          <w:szCs w:val="28"/>
        </w:rPr>
        <w:t>національно-патріотичного в</w:t>
      </w:r>
      <w:r>
        <w:rPr>
          <w:rFonts w:ascii="Times New Roman" w:eastAsia="Times New Roman" w:hAnsi="Times New Roman" w:cs="Times New Roman"/>
          <w:sz w:val="28"/>
          <w:szCs w:val="28"/>
        </w:rPr>
        <w:t>иховання дітей та молоді на 2020-2025</w:t>
      </w:r>
      <w:r w:rsidRPr="00E86886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Pr="00E8688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DDCE496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роботи закладу,  виховний план роботи закладу</w:t>
      </w:r>
      <w:r w:rsidRPr="00E86886">
        <w:rPr>
          <w:rFonts w:ascii="Times New Roman" w:hAnsi="Times New Roman" w:cs="Times New Roman"/>
          <w:sz w:val="28"/>
          <w:szCs w:val="28"/>
        </w:rPr>
        <w:t>, виховні плани класних керівників розроблені відповідно до плану дій щодо реалізації  Стратегії національно-патріотичного в</w:t>
      </w:r>
      <w:r>
        <w:rPr>
          <w:rFonts w:ascii="Times New Roman" w:hAnsi="Times New Roman" w:cs="Times New Roman"/>
          <w:sz w:val="28"/>
          <w:szCs w:val="28"/>
        </w:rPr>
        <w:t>иховання дітей та молоді на 2020-2025</w:t>
      </w:r>
      <w:r w:rsidRPr="00E86886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4E3A51FE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Виховна робота в закладі направлена</w:t>
      </w:r>
      <w:r w:rsidRPr="00E86886">
        <w:rPr>
          <w:rFonts w:ascii="Times New Roman" w:hAnsi="Times New Roman" w:cs="Times New Roman"/>
          <w:sz w:val="28"/>
          <w:szCs w:val="28"/>
        </w:rPr>
        <w:t xml:space="preserve"> на  реалізацію Стратегії національно-патріотичного виховання та проводиться відповідно до методичних рекомендацій щодо національно-патріотичного виховання у закладах освіти.</w:t>
      </w:r>
    </w:p>
    <w:p w14:paraId="2E684EB9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коридорі закладу та усіх класах наявна державна символіка, патріотичні стенди</w:t>
      </w:r>
      <w:r w:rsidRPr="00E86886">
        <w:rPr>
          <w:rFonts w:ascii="Times New Roman" w:hAnsi="Times New Roman" w:cs="Times New Roman"/>
          <w:sz w:val="28"/>
          <w:szCs w:val="28"/>
        </w:rPr>
        <w:t>.</w:t>
      </w:r>
    </w:p>
    <w:p w14:paraId="72A0D3B0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Проведені заходи з виховної роботи систематично висвітлюються на сайті закладу та  на сторінках соцмережі.</w:t>
      </w:r>
    </w:p>
    <w:p w14:paraId="1EE607E4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початку навчального року було виготовлено стенд «Українці – нація героїв».</w:t>
      </w:r>
    </w:p>
    <w:p w14:paraId="79C98087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Із залученням учасників освітнього процесу проведено заходи, приурочені:</w:t>
      </w:r>
    </w:p>
    <w:p w14:paraId="4254BEEB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Дню Соборності України (січень)</w:t>
      </w:r>
    </w:p>
    <w:p w14:paraId="482D0B39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Дню пам’яті героїв Крут (січень)</w:t>
      </w:r>
    </w:p>
    <w:p w14:paraId="031458FC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Революції гідності та подіям на Сході України у 2014р.(лютий)</w:t>
      </w:r>
    </w:p>
    <w:p w14:paraId="3EA675C4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Вшануванню учасників бойових дій на території Афганістану та інших держав (лютий)</w:t>
      </w:r>
    </w:p>
    <w:p w14:paraId="1300BF38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Дню Пам'яті та примирення (травень)</w:t>
      </w:r>
    </w:p>
    <w:p w14:paraId="1EB477C0" w14:textId="77777777" w:rsidR="00767B74" w:rsidRPr="00E86886" w:rsidRDefault="00767B74" w:rsidP="00767B7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Дня Державного Прапора та Дня Незалежності (серпень)</w:t>
      </w:r>
    </w:p>
    <w:p w14:paraId="0C62C144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зустрічі із учасниками</w:t>
      </w:r>
      <w:r w:rsidRPr="00E86886">
        <w:rPr>
          <w:rFonts w:ascii="Times New Roman" w:hAnsi="Times New Roman" w:cs="Times New Roman"/>
          <w:sz w:val="28"/>
          <w:szCs w:val="28"/>
        </w:rPr>
        <w:t xml:space="preserve"> бой</w:t>
      </w:r>
      <w:r>
        <w:rPr>
          <w:rFonts w:ascii="Times New Roman" w:hAnsi="Times New Roman" w:cs="Times New Roman"/>
          <w:sz w:val="28"/>
          <w:szCs w:val="28"/>
        </w:rPr>
        <w:t>ових дій на Сході України, бійцями</w:t>
      </w:r>
      <w:r w:rsidRPr="00E86886">
        <w:rPr>
          <w:rFonts w:ascii="Times New Roman" w:hAnsi="Times New Roman" w:cs="Times New Roman"/>
          <w:sz w:val="28"/>
          <w:szCs w:val="28"/>
        </w:rPr>
        <w:t xml:space="preserve"> АТО, які виявляють активну громадянську і патріотичну позицію (постійно).</w:t>
      </w:r>
    </w:p>
    <w:p w14:paraId="439D103D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 проводили впорядкування</w:t>
      </w:r>
      <w:r w:rsidRPr="00E86886">
        <w:rPr>
          <w:rFonts w:ascii="Times New Roman" w:hAnsi="Times New Roman" w:cs="Times New Roman"/>
          <w:sz w:val="28"/>
          <w:szCs w:val="28"/>
        </w:rPr>
        <w:t xml:space="preserve"> міс</w:t>
      </w:r>
      <w:r>
        <w:rPr>
          <w:rFonts w:ascii="Times New Roman" w:hAnsi="Times New Roman" w:cs="Times New Roman"/>
          <w:sz w:val="28"/>
          <w:szCs w:val="28"/>
        </w:rPr>
        <w:t xml:space="preserve">ць поховань невідомих солдатів та пам.ятника загиблим воїнам-землякам </w:t>
      </w:r>
      <w:r w:rsidRPr="00E86886">
        <w:rPr>
          <w:rFonts w:ascii="Times New Roman" w:hAnsi="Times New Roman" w:cs="Times New Roman"/>
          <w:sz w:val="28"/>
          <w:szCs w:val="28"/>
        </w:rPr>
        <w:t>та територій, прилеглих до них (квітень, травень, серпень).</w:t>
      </w:r>
    </w:p>
    <w:p w14:paraId="7B84D963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>05.05.2022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E86886">
        <w:rPr>
          <w:rFonts w:ascii="Times New Roman" w:hAnsi="Times New Roman" w:cs="Times New Roman"/>
          <w:sz w:val="28"/>
          <w:szCs w:val="28"/>
        </w:rPr>
        <w:t xml:space="preserve">проведено єдиний </w:t>
      </w:r>
      <w:r>
        <w:rPr>
          <w:rFonts w:ascii="Times New Roman" w:hAnsi="Times New Roman" w:cs="Times New Roman"/>
          <w:sz w:val="28"/>
          <w:szCs w:val="28"/>
        </w:rPr>
        <w:t xml:space="preserve">он-лайн </w:t>
      </w:r>
      <w:r w:rsidRPr="00E86886">
        <w:rPr>
          <w:rFonts w:ascii="Times New Roman" w:hAnsi="Times New Roman" w:cs="Times New Roman"/>
          <w:sz w:val="28"/>
          <w:szCs w:val="28"/>
        </w:rPr>
        <w:t xml:space="preserve">урок, присвячений Дню пам’яті та примирення і </w:t>
      </w:r>
      <w:r>
        <w:rPr>
          <w:rFonts w:ascii="Times New Roman" w:hAnsi="Times New Roman" w:cs="Times New Roman"/>
          <w:sz w:val="28"/>
          <w:szCs w:val="28"/>
        </w:rPr>
        <w:t>перемозі</w:t>
      </w:r>
      <w:r w:rsidRPr="00E86886">
        <w:rPr>
          <w:rFonts w:ascii="Times New Roman" w:hAnsi="Times New Roman" w:cs="Times New Roman"/>
          <w:sz w:val="28"/>
          <w:szCs w:val="28"/>
        </w:rPr>
        <w:t xml:space="preserve"> над нацизмом у Другій сві</w:t>
      </w:r>
      <w:r>
        <w:rPr>
          <w:rFonts w:ascii="Times New Roman" w:hAnsi="Times New Roman" w:cs="Times New Roman"/>
          <w:sz w:val="28"/>
          <w:szCs w:val="28"/>
        </w:rPr>
        <w:t>товій війні, проведено тематичну виставку</w:t>
      </w:r>
      <w:r w:rsidRPr="00E86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кабінеті  історії, та покладання квітів до пам,ятника загиблих воїнів</w:t>
      </w:r>
      <w:r w:rsidRPr="00E86886">
        <w:rPr>
          <w:rFonts w:ascii="Times New Roman" w:hAnsi="Times New Roman" w:cs="Times New Roman"/>
          <w:sz w:val="28"/>
          <w:szCs w:val="28"/>
        </w:rPr>
        <w:t>(травень).</w:t>
      </w:r>
    </w:p>
    <w:p w14:paraId="32949404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бібліотеці закладу проведено виставки творів літератури та</w:t>
      </w:r>
      <w:r w:rsidRPr="00E86886">
        <w:rPr>
          <w:rFonts w:ascii="Times New Roman" w:hAnsi="Times New Roman" w:cs="Times New Roman"/>
          <w:sz w:val="28"/>
          <w:szCs w:val="28"/>
        </w:rPr>
        <w:t xml:space="preserve"> фотографій </w:t>
      </w:r>
      <w:r>
        <w:rPr>
          <w:rFonts w:ascii="Times New Roman" w:hAnsi="Times New Roman" w:cs="Times New Roman"/>
          <w:sz w:val="28"/>
          <w:szCs w:val="28"/>
        </w:rPr>
        <w:t>. присвячені нашим воїнам – захисникам.</w:t>
      </w:r>
      <w:r w:rsidRPr="00E86886">
        <w:rPr>
          <w:rFonts w:ascii="Times New Roman" w:hAnsi="Times New Roman" w:cs="Times New Roman"/>
          <w:sz w:val="28"/>
          <w:szCs w:val="28"/>
        </w:rPr>
        <w:t>(квітень-травень).</w:t>
      </w:r>
    </w:p>
    <w:p w14:paraId="08FF2A68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>рганізовано роботу волонтерського загону «Разом ми сила»</w:t>
      </w:r>
      <w:r w:rsidRPr="00E86886">
        <w:rPr>
          <w:rFonts w:ascii="Times New Roman" w:hAnsi="Times New Roman" w:cs="Times New Roman"/>
          <w:sz w:val="28"/>
          <w:szCs w:val="28"/>
        </w:rPr>
        <w:t xml:space="preserve"> для організації вітання</w:t>
      </w:r>
      <w:r>
        <w:rPr>
          <w:rFonts w:ascii="Times New Roman" w:hAnsi="Times New Roman" w:cs="Times New Roman"/>
          <w:sz w:val="28"/>
          <w:szCs w:val="28"/>
        </w:rPr>
        <w:t xml:space="preserve"> воїнів </w:t>
      </w:r>
      <w:r w:rsidRPr="00E868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збору коштів для ЗСУ(березень-серпень</w:t>
      </w:r>
      <w:r w:rsidRPr="00E86886">
        <w:rPr>
          <w:rFonts w:ascii="Times New Roman" w:hAnsi="Times New Roman" w:cs="Times New Roman"/>
          <w:sz w:val="28"/>
          <w:szCs w:val="28"/>
        </w:rPr>
        <w:t>)</w:t>
      </w:r>
    </w:p>
    <w:p w14:paraId="400AA02A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 xml:space="preserve"> Протягом лютого було проведено засідання учко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86886">
        <w:rPr>
          <w:rFonts w:ascii="Times New Roman" w:hAnsi="Times New Roman" w:cs="Times New Roman"/>
          <w:sz w:val="28"/>
          <w:szCs w:val="28"/>
        </w:rPr>
        <w:t xml:space="preserve"> на тему «Небесна сотня. Герої не вмирають», перегляд та обговорення відеофільму «Небесній сотні прис</w:t>
      </w:r>
      <w:r>
        <w:rPr>
          <w:rFonts w:ascii="Times New Roman" w:hAnsi="Times New Roman" w:cs="Times New Roman"/>
          <w:sz w:val="28"/>
          <w:szCs w:val="28"/>
        </w:rPr>
        <w:t>вячується».</w:t>
      </w:r>
    </w:p>
    <w:p w14:paraId="72AF3090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Протягом лютого було проведено години спілкування, присвячені вшануванню подвигу учасників Революції гідності: «Герої  нашого часу», «Хай палають свічки пам’яті загиблих Героїв Небесної Сотні», «Небесній Сотні шана й молитви» за участю учасників бойових дій на Сході України.</w:t>
      </w:r>
    </w:p>
    <w:p w14:paraId="45E70530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Проведено шкільний етап Всеукраїнської дитячо-юнацької військово-патр</w:t>
      </w:r>
      <w:r>
        <w:rPr>
          <w:rFonts w:ascii="Times New Roman" w:hAnsi="Times New Roman" w:cs="Times New Roman"/>
          <w:sz w:val="28"/>
          <w:szCs w:val="28"/>
        </w:rPr>
        <w:t>іотичної гри «Сокіл» («Джура») .</w:t>
      </w:r>
    </w:p>
    <w:p w14:paraId="4ABEEC76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З метою вшанування учасників бойових дій на території Афганістану, в бібліотеці відбулася зустріч</w:t>
      </w:r>
      <w:r>
        <w:rPr>
          <w:rFonts w:ascii="Times New Roman" w:hAnsi="Times New Roman" w:cs="Times New Roman"/>
          <w:sz w:val="28"/>
          <w:szCs w:val="28"/>
        </w:rPr>
        <w:t xml:space="preserve"> з учасником бойових дій Ластухіним Миколою Яковичем</w:t>
      </w:r>
      <w:r w:rsidRPr="00E86886">
        <w:rPr>
          <w:rFonts w:ascii="Times New Roman" w:hAnsi="Times New Roman" w:cs="Times New Roman"/>
          <w:sz w:val="28"/>
          <w:szCs w:val="28"/>
        </w:rPr>
        <w:t xml:space="preserve"> та  оформлена тематична полиця «Афганська війна очима сьогодення» (15 лютого).</w:t>
      </w:r>
    </w:p>
    <w:p w14:paraId="19824588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З метою підвищення ролі української мови як національної цінності до Дня української мови (21 лютого)</w:t>
      </w:r>
      <w:r>
        <w:rPr>
          <w:rFonts w:ascii="Times New Roman" w:hAnsi="Times New Roman" w:cs="Times New Roman"/>
          <w:sz w:val="28"/>
          <w:szCs w:val="28"/>
        </w:rPr>
        <w:t xml:space="preserve"> проведено літературні читання для учнів 5-11класів, конкурс « Сторінками української поезії».</w:t>
      </w:r>
    </w:p>
    <w:p w14:paraId="35B24401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наочність оформлено</w:t>
      </w:r>
      <w:r w:rsidRPr="00E86886">
        <w:rPr>
          <w:rFonts w:ascii="Times New Roman" w:hAnsi="Times New Roman" w:cs="Times New Roman"/>
          <w:sz w:val="28"/>
          <w:szCs w:val="28"/>
        </w:rPr>
        <w:t xml:space="preserve"> державною мовою, з дотриманням мовного законодавства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7ACCA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З метою протидії пропаганді сепаратизму</w:t>
      </w:r>
      <w:r>
        <w:rPr>
          <w:rFonts w:ascii="Times New Roman" w:hAnsi="Times New Roman" w:cs="Times New Roman"/>
          <w:sz w:val="28"/>
          <w:szCs w:val="28"/>
        </w:rPr>
        <w:t xml:space="preserve"> та антиукраїнської ідеології було проведено он-лайн бесіду </w:t>
      </w:r>
      <w:r w:rsidRPr="00E86886">
        <w:rPr>
          <w:rFonts w:ascii="Times New Roman" w:hAnsi="Times New Roman" w:cs="Times New Roman"/>
          <w:sz w:val="28"/>
          <w:szCs w:val="28"/>
        </w:rPr>
        <w:t>«Сепаратизм, його ознаки та прояви в сучасній Україні» (березень).</w:t>
      </w:r>
    </w:p>
    <w:p w14:paraId="5CDC6D5D" w14:textId="77777777" w:rsidR="00767B74" w:rsidRPr="00A611B7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З метою розвитку у дітей та молоді почуття власної гідності, усвідомлення своїх прав і обов’язків у суспільстві</w:t>
      </w:r>
      <w:r w:rsidRPr="00E868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проводяться правові тижні, бесіди, </w:t>
      </w:r>
      <w:r w:rsidRPr="00E86886">
        <w:rPr>
          <w:rFonts w:ascii="Times New Roman" w:hAnsi="Times New Roman" w:cs="Times New Roman"/>
          <w:sz w:val="28"/>
          <w:szCs w:val="28"/>
        </w:rPr>
        <w:t xml:space="preserve">організовано виставки  малюнків на тему «Правила і закони суспільного </w:t>
      </w:r>
      <w:r>
        <w:rPr>
          <w:rFonts w:ascii="Times New Roman" w:hAnsi="Times New Roman" w:cs="Times New Roman"/>
          <w:sz w:val="28"/>
          <w:szCs w:val="28"/>
        </w:rPr>
        <w:t>життя», вчителями початкових класів була</w:t>
      </w:r>
      <w:r w:rsidRPr="00E86886">
        <w:rPr>
          <w:rFonts w:ascii="Times New Roman" w:hAnsi="Times New Roman" w:cs="Times New Roman"/>
          <w:sz w:val="28"/>
          <w:szCs w:val="28"/>
        </w:rPr>
        <w:t xml:space="preserve"> організована виставка «Знай і поважай закони України», </w:t>
      </w:r>
      <w:r>
        <w:rPr>
          <w:rFonts w:ascii="Times New Roman" w:hAnsi="Times New Roman" w:cs="Times New Roman"/>
          <w:sz w:val="28"/>
          <w:szCs w:val="28"/>
        </w:rPr>
        <w:t xml:space="preserve"> учнів старших класів були задіяні у правопросвітницькому проєкі</w:t>
      </w:r>
      <w:r w:rsidRPr="00E86886">
        <w:rPr>
          <w:rFonts w:ascii="Times New Roman" w:hAnsi="Times New Roman" w:cs="Times New Roman"/>
          <w:sz w:val="28"/>
          <w:szCs w:val="28"/>
        </w:rPr>
        <w:t xml:space="preserve"> «Я маю право!» , </w:t>
      </w:r>
      <w:r>
        <w:rPr>
          <w:rFonts w:ascii="Times New Roman" w:hAnsi="Times New Roman" w:cs="Times New Roman"/>
          <w:sz w:val="28"/>
          <w:szCs w:val="28"/>
        </w:rPr>
        <w:t xml:space="preserve">проведені </w:t>
      </w:r>
      <w:r w:rsidRPr="00E86886">
        <w:rPr>
          <w:rFonts w:ascii="Times New Roman" w:hAnsi="Times New Roman" w:cs="Times New Roman"/>
          <w:sz w:val="28"/>
          <w:szCs w:val="28"/>
        </w:rPr>
        <w:t>виховні години «Свої права ти добре знай»,</w:t>
      </w:r>
      <w:r>
        <w:rPr>
          <w:rFonts w:ascii="Times New Roman" w:hAnsi="Times New Roman" w:cs="Times New Roman"/>
          <w:sz w:val="28"/>
          <w:szCs w:val="28"/>
        </w:rPr>
        <w:t xml:space="preserve"> «Мої права та обов,язки</w:t>
      </w:r>
      <w:r w:rsidRPr="00E86886">
        <w:rPr>
          <w:rFonts w:ascii="Times New Roman" w:hAnsi="Times New Roman" w:cs="Times New Roman"/>
          <w:sz w:val="28"/>
          <w:szCs w:val="28"/>
        </w:rPr>
        <w:t>».</w:t>
      </w:r>
      <w:r w:rsidRPr="00A611B7">
        <w:t xml:space="preserve"> </w:t>
      </w:r>
      <w:r>
        <w:t xml:space="preserve"> </w:t>
      </w:r>
      <w:r w:rsidRPr="00A611B7">
        <w:rPr>
          <w:rFonts w:ascii="Times New Roman" w:hAnsi="Times New Roman" w:cs="Times New Roman"/>
          <w:sz w:val="28"/>
          <w:szCs w:val="28"/>
        </w:rPr>
        <w:t>Також проводилась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1B7">
        <w:rPr>
          <w:rFonts w:ascii="Times New Roman" w:hAnsi="Times New Roman" w:cs="Times New Roman"/>
          <w:sz w:val="28"/>
          <w:szCs w:val="28"/>
        </w:rPr>
        <w:t>роєктна робота :</w:t>
      </w:r>
    </w:p>
    <w:p w14:paraId="0F5C7A88" w14:textId="77777777" w:rsidR="00767B74" w:rsidRPr="00A611B7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1B7">
        <w:rPr>
          <w:rFonts w:ascii="Times New Roman" w:hAnsi="Times New Roman" w:cs="Times New Roman"/>
          <w:sz w:val="28"/>
          <w:szCs w:val="28"/>
        </w:rPr>
        <w:t>«Державні символи України», 5 кл;</w:t>
      </w:r>
    </w:p>
    <w:p w14:paraId="69D55C8A" w14:textId="77777777" w:rsidR="00767B74" w:rsidRPr="00A611B7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«Народні символи України</w:t>
      </w:r>
      <w:r w:rsidRPr="00A611B7">
        <w:rPr>
          <w:rFonts w:ascii="Times New Roman" w:hAnsi="Times New Roman" w:cs="Times New Roman"/>
          <w:sz w:val="28"/>
          <w:szCs w:val="28"/>
        </w:rPr>
        <w:t>», 6 кл ;</w:t>
      </w:r>
    </w:p>
    <w:p w14:paraId="394C0F9F" w14:textId="77777777" w:rsidR="00767B74" w:rsidRPr="00A611B7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«Звитяга та традиції українського війська</w:t>
      </w:r>
      <w:r w:rsidRPr="00A611B7">
        <w:rPr>
          <w:rFonts w:ascii="Times New Roman" w:hAnsi="Times New Roman" w:cs="Times New Roman"/>
          <w:sz w:val="28"/>
          <w:szCs w:val="28"/>
        </w:rPr>
        <w:t>», 7 клас;</w:t>
      </w:r>
    </w:p>
    <w:p w14:paraId="36001969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1B7">
        <w:rPr>
          <w:rFonts w:ascii="Times New Roman" w:hAnsi="Times New Roman" w:cs="Times New Roman"/>
          <w:sz w:val="28"/>
          <w:szCs w:val="28"/>
        </w:rPr>
        <w:t>Спортивні змагання «Козацької слави будьмо достойні» , 7-9 класи;</w:t>
      </w:r>
    </w:p>
    <w:p w14:paraId="3CDB9208" w14:textId="618CA950" w:rsidR="00767B74" w:rsidRPr="00D24618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4618">
        <w:rPr>
          <w:rFonts w:ascii="Times New Roman" w:hAnsi="Times New Roman" w:cs="Times New Roman"/>
          <w:sz w:val="28"/>
          <w:szCs w:val="28"/>
        </w:rPr>
        <w:t xml:space="preserve"> період липня-серпня 202</w:t>
      </w:r>
      <w:r w:rsidR="000E517F">
        <w:rPr>
          <w:rFonts w:ascii="Times New Roman" w:hAnsi="Times New Roman" w:cs="Times New Roman"/>
          <w:sz w:val="28"/>
          <w:szCs w:val="28"/>
        </w:rPr>
        <w:t>5</w:t>
      </w:r>
      <w:r w:rsidRPr="00D24618">
        <w:rPr>
          <w:rFonts w:ascii="Times New Roman" w:hAnsi="Times New Roman" w:cs="Times New Roman"/>
          <w:sz w:val="28"/>
          <w:szCs w:val="28"/>
        </w:rPr>
        <w:t xml:space="preserve"> року :</w:t>
      </w:r>
    </w:p>
    <w:p w14:paraId="4E7E2249" w14:textId="77777777" w:rsidR="00767B74" w:rsidRPr="00D24618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>- до Дня державності України було проведено тематичну виставку «Моя Україна – єдина та вільна» та гру-квест «Стежками незалежності України»;</w:t>
      </w:r>
    </w:p>
    <w:p w14:paraId="57F61B24" w14:textId="77777777" w:rsidR="00767B74" w:rsidRPr="00D24618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>- до Дня українських миротворців було проведено акцію «Допоможи солдату»;</w:t>
      </w:r>
    </w:p>
    <w:p w14:paraId="177C1F01" w14:textId="77777777" w:rsidR="00767B74" w:rsidRPr="00D24618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>- до Дня хрещення Київської Русі-України тематична виставка «Християнські традиції України»;</w:t>
      </w:r>
    </w:p>
    <w:p w14:paraId="0FBE248F" w14:textId="77777777" w:rsidR="005B69AB" w:rsidRDefault="005B69AB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D4876" w14:textId="77777777" w:rsidR="005B69AB" w:rsidRDefault="005B69AB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21876C" w14:textId="77777777" w:rsidR="00767B74" w:rsidRPr="00D24618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>- до Дня Повітряних Сил ЗСУ проведено змагання з футболу(учні школи та молодь села);</w:t>
      </w:r>
    </w:p>
    <w:p w14:paraId="585508AF" w14:textId="77777777" w:rsidR="00767B74" w:rsidRPr="00D24618" w:rsidRDefault="00767B74" w:rsidP="00767B7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18">
        <w:rPr>
          <w:rFonts w:ascii="Times New Roman" w:hAnsi="Times New Roman" w:cs="Times New Roman"/>
          <w:sz w:val="28"/>
          <w:szCs w:val="28"/>
        </w:rPr>
        <w:t xml:space="preserve">- до Дня незалежності формується виставка «Україна суверенна», оголошено фотоконкурс «Ми діти твої, Україно» та </w:t>
      </w:r>
      <w:r w:rsidRPr="00D24618">
        <w:rPr>
          <w:rFonts w:ascii="Times New Roman" w:hAnsi="Times New Roman" w:cs="Times New Roman"/>
          <w:sz w:val="28"/>
          <w:szCs w:val="28"/>
        </w:rPr>
        <w:lastRenderedPageBreak/>
        <w:t>виставку дитячих малюнків «Державні та народні символи України»</w:t>
      </w:r>
    </w:p>
    <w:p w14:paraId="513B023B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Взяли участь у заході з наг</w:t>
      </w:r>
      <w:r>
        <w:rPr>
          <w:rFonts w:ascii="Times New Roman" w:hAnsi="Times New Roman" w:cs="Times New Roman"/>
          <w:sz w:val="28"/>
          <w:szCs w:val="28"/>
        </w:rPr>
        <w:t>оди Дня Державного Прапора та 33</w:t>
      </w:r>
      <w:r w:rsidRPr="00E86886">
        <w:rPr>
          <w:rFonts w:ascii="Times New Roman" w:hAnsi="Times New Roman" w:cs="Times New Roman"/>
          <w:sz w:val="28"/>
          <w:szCs w:val="28"/>
        </w:rPr>
        <w:t>-ї річниці з дня проголошення Незалежності України, що відбувся у</w:t>
      </w:r>
      <w:r>
        <w:rPr>
          <w:rFonts w:ascii="Times New Roman" w:hAnsi="Times New Roman" w:cs="Times New Roman"/>
          <w:sz w:val="28"/>
          <w:szCs w:val="28"/>
        </w:rPr>
        <w:t xml:space="preserve"> шкільній бібліотеці</w:t>
      </w:r>
      <w:r w:rsidRPr="00E86886">
        <w:rPr>
          <w:rFonts w:ascii="Times New Roman" w:hAnsi="Times New Roman" w:cs="Times New Roman"/>
          <w:sz w:val="28"/>
          <w:szCs w:val="28"/>
        </w:rPr>
        <w:t>.</w:t>
      </w:r>
    </w:p>
    <w:p w14:paraId="5FD17769" w14:textId="77777777" w:rsidR="00767B74" w:rsidRPr="00E86886" w:rsidRDefault="00767B74" w:rsidP="00767B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886">
        <w:rPr>
          <w:rFonts w:ascii="Times New Roman" w:hAnsi="Times New Roman" w:cs="Times New Roman"/>
          <w:sz w:val="28"/>
          <w:szCs w:val="28"/>
        </w:rPr>
        <w:t>Інформація про проведені заходи розміщена</w:t>
      </w:r>
      <w:r>
        <w:rPr>
          <w:rFonts w:ascii="Times New Roman" w:hAnsi="Times New Roman" w:cs="Times New Roman"/>
          <w:sz w:val="28"/>
          <w:szCs w:val="28"/>
        </w:rPr>
        <w:t xml:space="preserve"> на сайті закладу</w:t>
      </w:r>
    </w:p>
    <w:p w14:paraId="01DED928" w14:textId="77777777" w:rsidR="00767B74" w:rsidRPr="00E86886" w:rsidRDefault="00767B74" w:rsidP="00767B7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D771F" w14:textId="77777777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FC4D2" w14:textId="77777777" w:rsidR="00767B74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E6DA0" w14:textId="77777777" w:rsidR="00767B74" w:rsidRPr="00327FAD" w:rsidRDefault="00767B74" w:rsidP="0076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07BF3" w14:textId="77777777" w:rsidR="00767B74" w:rsidRDefault="00767B74" w:rsidP="00767B74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bCs/>
          <w:color w:val="17191D"/>
          <w:kern w:val="36"/>
          <w:sz w:val="54"/>
          <w:szCs w:val="54"/>
        </w:rPr>
      </w:pPr>
    </w:p>
    <w:p w14:paraId="535FF789" w14:textId="77777777" w:rsidR="00293D88" w:rsidRDefault="00293D88" w:rsidP="00293D88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23A82FF1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643FCFB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94CE725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64C7EF7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FAF7B69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A1E2F07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2FF0F1C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DF390C5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405A91D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8358552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8484EB8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9009799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6C4AF9D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291C425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D1E9C6D" w14:textId="77777777" w:rsidR="004601F8" w:rsidRDefault="004601F8" w:rsidP="00293D88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A63EB65" w14:textId="77777777" w:rsidR="00767B74" w:rsidRPr="00293D88" w:rsidRDefault="00767B74" w:rsidP="00293D88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293D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2.РІЧНИЙ ПЛАН РОБОТИ</w:t>
      </w:r>
      <w:r w:rsidRPr="00293D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  <w:t>Нагірнянського ЗЗСО І-ІІІ ступенів Баштечківської сільської ради</w:t>
      </w:r>
    </w:p>
    <w:p w14:paraId="764A6DCF" w14:textId="65E4F154" w:rsidR="00767B74" w:rsidRPr="00293D88" w:rsidRDefault="00767B74" w:rsidP="00767B74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293D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 202</w:t>
      </w:r>
      <w:r w:rsidR="000E51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  <w:r w:rsidRPr="00293D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-202</w:t>
      </w:r>
      <w:r w:rsidR="000E51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Pr="00293D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н.р.</w:t>
      </w:r>
    </w:p>
    <w:p w14:paraId="2063A286" w14:textId="77777777" w:rsidR="00767B74" w:rsidRPr="004C4969" w:rsidRDefault="00767B74" w:rsidP="00767B7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66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Науково-методична проблема школи:</w:t>
      </w:r>
      <w:r w:rsidRPr="0008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E78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6B96">
        <w:rPr>
          <w:rFonts w:ascii="Times New Roman" w:hAnsi="Times New Roman" w:cs="Times New Roman"/>
          <w:spacing w:val="-4"/>
          <w:sz w:val="28"/>
          <w:szCs w:val="28"/>
        </w:rPr>
        <w:t>Формування соціально активної творчої особистості учня на засадах створення сприятливого освітнього середовища через реалізацію компетентнісного та діяльнісного підходів</w:t>
      </w:r>
      <w:r w:rsidRPr="001E788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95EC021" w14:textId="77777777" w:rsidR="00767B74" w:rsidRDefault="00767B74" w:rsidP="00767B74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5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Мета: </w:t>
      </w:r>
    </w:p>
    <w:p w14:paraId="32FD7679" w14:textId="77777777" w:rsidR="00767B74" w:rsidRDefault="00767B74" w:rsidP="00767B74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-   </w:t>
      </w:r>
      <w:r w:rsidRPr="001E78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створити сприятливі умови для саморозвитку та самореалізації педагогів і учнів, ефективного розвитку усіх </w:t>
      </w:r>
    </w:p>
    <w:p w14:paraId="40B6DA8C" w14:textId="77777777" w:rsidR="00767B74" w:rsidRPr="001E7884" w:rsidRDefault="00767B74" w:rsidP="00767B74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E78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напрямів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E78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педагогічної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школи;</w:t>
      </w:r>
    </w:p>
    <w:p w14:paraId="41EAF77D" w14:textId="77777777" w:rsidR="00767B74" w:rsidRPr="00723E21" w:rsidRDefault="00767B74" w:rsidP="00767B74">
      <w:pPr>
        <w:numPr>
          <w:ilvl w:val="0"/>
          <w:numId w:val="12"/>
        </w:numPr>
        <w:tabs>
          <w:tab w:val="left" w:pos="400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переорієнтації педагогічної свідомості в поглядах на ключові питання проблеми, що реалізують;</w:t>
      </w:r>
    </w:p>
    <w:p w14:paraId="6E254CF3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тактики та стратегії реалізації проблеми;</w:t>
      </w:r>
    </w:p>
    <w:p w14:paraId="2805FE9D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науково-теоретичних засад, формування професійної компетенції вчителя,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її сутності, структури, зміс</w:t>
      </w: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09059C17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теоретично дослідити проблему шляхом проведення засідань педрад, семінарів, предметних кафедр, індивідуальних консультацій, самоосвіти.</w:t>
      </w:r>
    </w:p>
    <w:p w14:paraId="3741C3AC" w14:textId="77777777" w:rsidR="00767B74" w:rsidRDefault="00767B74" w:rsidP="00767B74">
      <w:pPr>
        <w:tabs>
          <w:tab w:val="left" w:pos="40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0FC627E" w14:textId="77777777" w:rsidR="00767B74" w:rsidRPr="00723E21" w:rsidRDefault="00767B74" w:rsidP="00767B74">
      <w:pPr>
        <w:tabs>
          <w:tab w:val="left" w:pos="4005"/>
        </w:tabs>
        <w:spacing w:after="0" w:line="240" w:lineRule="auto"/>
        <w:ind w:left="644" w:hanging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Основні завдання:</w:t>
      </w:r>
    </w:p>
    <w:p w14:paraId="1D5B60C7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мотивація, стимулювання, науково-методична підготовка та прогнозування процесу реалізації проблеми школи;</w:t>
      </w:r>
    </w:p>
    <w:p w14:paraId="559C8670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умов для безперервного вдосконалення фахової освіти та підвищення професійної майстерності кожного вчителя;</w:t>
      </w:r>
    </w:p>
    <w:p w14:paraId="70DE4FD9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в практичній діяльності школи концептуальних основ та принципів розвитку системи освіти.</w:t>
      </w:r>
    </w:p>
    <w:p w14:paraId="1BAA3DE2" w14:textId="77777777" w:rsidR="00767B74" w:rsidRPr="00723E21" w:rsidRDefault="00767B74" w:rsidP="00767B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4B8ED" w14:textId="77777777" w:rsidR="00767B74" w:rsidRPr="00723E21" w:rsidRDefault="00767B74" w:rsidP="00767B74">
      <w:pPr>
        <w:tabs>
          <w:tab w:val="left" w:pos="4005"/>
        </w:tabs>
        <w:spacing w:after="0" w:line="240" w:lineRule="auto"/>
        <w:ind w:left="644" w:hanging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Прогнозовані результати: </w:t>
      </w:r>
    </w:p>
    <w:p w14:paraId="4F075448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аналізу досягнутих раніше  результатів з проблеми;</w:t>
      </w:r>
    </w:p>
    <w:p w14:paraId="6739357B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банку педагогічних технологій, використаних і можливих для застосування в процесі реалізації проблеми;</w:t>
      </w:r>
    </w:p>
    <w:p w14:paraId="18C59C08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рівня роботи з реалізації проблеми (дієва самоосвітня робота);</w:t>
      </w:r>
    </w:p>
    <w:p w14:paraId="6FFFAB68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спрямування роботи всіх методичних структур над єдиною науково-методичною проблемою;</w:t>
      </w:r>
    </w:p>
    <w:p w14:paraId="3E5FA014" w14:textId="77777777" w:rsidR="00767B74" w:rsidRPr="00723E21" w:rsidRDefault="00767B74" w:rsidP="00767B74">
      <w:pPr>
        <w:numPr>
          <w:ilvl w:val="0"/>
          <w:numId w:val="1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E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накопичення теоретичного матеріалу з теми. </w:t>
      </w:r>
    </w:p>
    <w:p w14:paraId="758CFD4C" w14:textId="77777777" w:rsidR="00767B74" w:rsidRPr="00085A58" w:rsidRDefault="00767B74" w:rsidP="00767B7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085A58">
        <w:rPr>
          <w:rFonts w:eastAsia="Times New Roman"/>
          <w:color w:val="333333"/>
          <w:sz w:val="24"/>
          <w:szCs w:val="24"/>
          <w:shd w:val="clear" w:color="auto" w:fill="FFFFFF"/>
        </w:rPr>
        <w:t> </w:t>
      </w:r>
    </w:p>
    <w:p w14:paraId="3CDE4B3D" w14:textId="77777777" w:rsidR="00767B74" w:rsidRDefault="00767B74" w:rsidP="00767B74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6F93C1A" w14:textId="77777777" w:rsidR="00767B74" w:rsidRDefault="00767B74" w:rsidP="00767B74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2837C3A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СЕРПЕНЬ</w:t>
      </w:r>
    </w:p>
    <w:p w14:paraId="59417B2F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Style w:val="a5"/>
        <w:tblW w:w="15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0"/>
        <w:gridCol w:w="1365"/>
        <w:gridCol w:w="1890"/>
        <w:gridCol w:w="1140"/>
      </w:tblGrid>
      <w:tr w:rsidR="007B2073" w14:paraId="41791354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A2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03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4B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FB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B2073" w14:paraId="3BEAB722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CE75B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2BB87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F5C23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CD4D4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12F0953" w14:textId="77777777">
        <w:trPr>
          <w:trHeight w:val="215"/>
        </w:trPr>
        <w:tc>
          <w:tcPr>
            <w:tcW w:w="11490" w:type="dxa"/>
          </w:tcPr>
          <w:p w14:paraId="368056B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ремонтних робіт та підготовка до нового навчального року.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9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</w:t>
            </w:r>
          </w:p>
          <w:p w14:paraId="23525E2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A8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A7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9FD801" w14:textId="77777777">
        <w:trPr>
          <w:trHeight w:val="215"/>
        </w:trPr>
        <w:tc>
          <w:tcPr>
            <w:tcW w:w="11490" w:type="dxa"/>
          </w:tcPr>
          <w:p w14:paraId="6485A3E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перевірку санітарного стану школи та прилеглої території на готовність до навчання в умовах</w:t>
            </w:r>
          </w:p>
          <w:p w14:paraId="75ED73DC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Воєнного стану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початком навчального року.</w:t>
            </w:r>
          </w:p>
          <w:p w14:paraId="3182BFC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мед кабінет, забезпечити його необхідним інвентарем, медикаментами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F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F6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C9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47EEC76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87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педколективу інструктивні та нормативні документи з питань виконання ст.53 Конституції України, Закону "Про освіту" та Закону "Про загальну середню освіту" на нараді при директорові .</w:t>
            </w:r>
          </w:p>
          <w:p w14:paraId="0D1EF9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C4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кінець серпня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EF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31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AF8AECF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4F7F" w14:textId="6EC68C1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Сформувати оптимальну мережу закладу на </w:t>
            </w:r>
            <w:r w:rsidR="003256F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56F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 з урахуванням освітніх потреб населення   та норм наповнюваності в класах.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92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90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82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26" w14:paraId="223F2570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F678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постійний зв'язок зі службою у справах дітей з питань виконання Законів України “Про освіту” та “Про загальну середню освіту”</w:t>
            </w:r>
          </w:p>
          <w:p w14:paraId="203A2712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055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212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34F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19A283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F7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необхідні умови для виконання Законів України “Про освіту” та “Про загальну середню освіту”:</w:t>
            </w:r>
          </w:p>
          <w:p w14:paraId="7397649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виконання навчального плану школи та програм навчальних предметів у відповідності до</w:t>
            </w:r>
          </w:p>
          <w:p w14:paraId="11FB32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 стандарту загальної середньої освіти,початкової освіти;</w:t>
            </w:r>
          </w:p>
          <w:p w14:paraId="6CC1A8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реалізацію варіативної частини навчального плану, яка спрямована на задоволення</w:t>
            </w:r>
          </w:p>
          <w:p w14:paraId="5C706F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індивідуальних освітніх запитів учнів;</w:t>
            </w:r>
          </w:p>
          <w:p w14:paraId="606ACC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FF5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6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8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68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07BE62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F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суворий контроль за виконанням Законів України “Про освіту” та “Про загальну середню освіту”</w:t>
            </w:r>
          </w:p>
          <w:p w14:paraId="61619D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провести роботу з дітьми, які пропускають школу без поважної причини, залучати їх до навчання. Тримати постійний контакт з батьками цих дітей.</w:t>
            </w:r>
          </w:p>
          <w:p w14:paraId="78E94F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вести облік усіх новоприбулих учнів та учнів,які вибули зі школи. </w:t>
            </w:r>
          </w:p>
          <w:p w14:paraId="29A57B47" w14:textId="1F20E9E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внести відповідні зміни в алфавітну книгу запису учні</w:t>
            </w:r>
            <w:r w:rsidR="0096304C">
              <w:rPr>
                <w:rFonts w:ascii="Times New Roman" w:eastAsia="Times New Roman" w:hAnsi="Times New Roman" w:cs="Times New Roman"/>
                <w:sz w:val="24"/>
                <w:szCs w:val="24"/>
              </w:rPr>
              <w:t>в з урахуванням випуску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кл.,  руху учнів за літо </w:t>
            </w:r>
            <w:r w:rsidR="009630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  <w:p w14:paraId="4C7716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3A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  <w:p w14:paraId="50CDC2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8EE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BE7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2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</w:t>
            </w:r>
          </w:p>
          <w:p w14:paraId="6FE5E1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78F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D65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6C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24A557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8E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систематичного доведення до працівників школи та роз‘яснення нових нормативно-правових документів з питань охорони життя і здоров‘я учнів та вихованців, запобігання усім видам дитячого травматизму</w:t>
            </w:r>
          </w:p>
          <w:p w14:paraId="5B9816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BD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C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E5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819077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11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Здійснення перевірки:</w:t>
            </w:r>
          </w:p>
          <w:p w14:paraId="60B3B5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раціонального розміщення навчального обладнання, технічних засобів  навчання відповідно до вимог безпеки праці;</w:t>
            </w:r>
          </w:p>
          <w:p w14:paraId="693C6B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готовності закладу освіти до нового навчального року щодо створення безпечних умов навчання в кабінетах фізики, хімії, інформатики, біології, спортивних залах, шкільних майстернях;</w:t>
            </w:r>
          </w:p>
          <w:p w14:paraId="4E0464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опору ізоляції та захисного заземлення.</w:t>
            </w:r>
          </w:p>
          <w:p w14:paraId="1980CB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85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17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15DCF0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3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8204FF5" w14:textId="77777777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06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вступного інструктажу з ОП для нових працівників .</w:t>
            </w:r>
          </w:p>
          <w:p w14:paraId="4D447B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повторного та інших видів інструктажів (первинного, позапланового, цільового) .Підписання актів на дозвіл проведення навчальних занять в кабінетах фізики, хімії, біології,інформатики, шкільних майстернях, спортзалі, на спортивних майданчиках</w:t>
            </w:r>
          </w:p>
          <w:p w14:paraId="573693D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спортивного обладнання .</w:t>
            </w:r>
          </w:p>
          <w:p w14:paraId="63D269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комісією з ОП техніки безпеки в кабінетах фізики, хімії, біології, інформатики, шкільних майстернях, спортзалі.</w:t>
            </w:r>
          </w:p>
          <w:p w14:paraId="1A3207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Підписання акту прийняття школи до нового навчального року.ь наявності інструкцій з охорони праці в навчальних кабінетах школи, майстернях,спортзалі й інших приміщеннях, де це передбачено відповідними нормативами</w:t>
            </w:r>
          </w:p>
          <w:p w14:paraId="0C5E9E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щодо підготовки харчоблоку та обідньої зали до початку</w:t>
            </w:r>
          </w:p>
          <w:p w14:paraId="25055F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навчального року</w:t>
            </w:r>
          </w:p>
          <w:p w14:paraId="5A2879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2D9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куточка з ОП.</w:t>
            </w:r>
          </w:p>
          <w:p w14:paraId="7CFFD8A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4C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  <w:p w14:paraId="6C49B1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  <w:p w14:paraId="622F7A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014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264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2C0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342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680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5DC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729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F17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5C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31D45F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2C2F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56DF86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7E2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66C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BA5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 з ОП.</w:t>
            </w:r>
          </w:p>
          <w:p w14:paraId="1A7EDBD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3C5C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74F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FB2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F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EA570F" w14:textId="77777777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7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готовність усіх шкільних приміщень до початку нового навчального року у відповідності з санітарними нормами</w:t>
            </w:r>
          </w:p>
          <w:p w14:paraId="226DDC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1472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Підписати акти на дозвіл проведення навчальних занять у кабінетах фізики, хімії,</w:t>
            </w:r>
          </w:p>
          <w:p w14:paraId="25348D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біології, шкільних майстернях, спортзалі, на спортивних майданчиках</w:t>
            </w:r>
          </w:p>
          <w:p w14:paraId="6C37506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Підписати акт прийняття школи до нового навчального року</w:t>
            </w:r>
          </w:p>
          <w:p w14:paraId="2114CC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63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616058BA" w14:textId="11DA5A2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</w:t>
            </w:r>
            <w:r w:rsidR="00926D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838C6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576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A02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13D5" w14:textId="1218C11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11.08.</w:t>
            </w:r>
            <w:r w:rsidR="00926D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A2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2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51B2FE4" w14:textId="77777777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9E55" w14:textId="2215A56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роботу щодо вивчення педагогічними працівниками рекомендацій інструктивно-методичних листів Міністерства освіти і науки України про особливості викладання базових навчальних дисциплін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 році.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2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B1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ШМО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5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A75C54" w14:textId="77777777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2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Вжити невідкладних заходів для оперативної доставки підручників, посібників та іншої навчальної літератури, передбаченої в переліку Міністерства освіти і науки України на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D0B5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рік, організованого   їх розподілу серед учнів.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D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5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34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44B9910" w14:textId="77777777">
        <w:trPr>
          <w:trHeight w:val="187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27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Вжити невідкладних заходів для оперативної доставки підручників, посібників та іншої навчальної літератури, навчального обладнання для забезпечення реалізації Концепції Нової української школи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F1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25E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06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8319FF1" w14:textId="77777777">
        <w:trPr>
          <w:trHeight w:val="187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A0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17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B1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4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D53EE51" w14:textId="77777777">
        <w:trPr>
          <w:trHeight w:val="187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C7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08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59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DA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F34538C" w14:textId="77777777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7EA75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8A545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771D6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53361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6FF5A30" w14:textId="77777777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EC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E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7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48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4969CD9" w14:textId="77777777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D9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Довести до відома працівників школи</w:t>
            </w:r>
          </w:p>
          <w:p w14:paraId="693B2D0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поведінки, права та обов’язки учнів  школи</w:t>
            </w:r>
          </w:p>
          <w:p w14:paraId="1E3C96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реагування на доведені випадки булінгу (цькування) у закладі освіти та відповідальність осіб, причетних до булінгу (цькування).</w:t>
            </w:r>
          </w:p>
          <w:p w14:paraId="157413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подання та розгляду заяв про випадки булінгу (цькування) у закладі освіти</w:t>
            </w:r>
          </w:p>
          <w:p w14:paraId="211AC5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29FF" w14:textId="4F1EB1F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30.08.2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F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 w:rsidR="00C27C09">
              <w:rPr>
                <w:rFonts w:ascii="Times New Roman" w:eastAsia="Times New Roman" w:hAnsi="Times New Roman" w:cs="Times New Roman"/>
              </w:rPr>
              <w:t>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A5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D5F38E0" w14:textId="77777777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5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постійне чергування в місцях загального користування (їдальня, коридор, роздягальня, шкільне подвір’я) і технічних приміщеннях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22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DA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 w:rsidR="000E7A26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4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15AF23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6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0"/>
        <w:gridCol w:w="1215"/>
        <w:gridCol w:w="2120"/>
        <w:gridCol w:w="1140"/>
      </w:tblGrid>
      <w:tr w:rsidR="007B2073" w14:paraId="5B7871E3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89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3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D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8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9D410AC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EF6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3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FF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1BB77EA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4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AB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B3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EF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01564FA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7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81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C7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2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EFCEB53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88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6A3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6C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6DE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41A4EB1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9AE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82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FE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12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D20A6E5" w14:textId="77777777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CDD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B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8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54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AF7224" w14:textId="77777777" w:rsidR="007B2073" w:rsidRDefault="007B2073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DBA857A" w14:textId="77777777" w:rsidR="007B2073" w:rsidRDefault="00685BE6" w:rsidP="003256F4">
      <w:pPr>
        <w:pStyle w:val="1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7"/>
        <w:tblW w:w="16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79"/>
        <w:gridCol w:w="1281"/>
        <w:gridCol w:w="2121"/>
        <w:gridCol w:w="1140"/>
      </w:tblGrid>
      <w:tr w:rsidR="007B2073" w14:paraId="1CFF4BD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79F6E38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5406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47AF04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B60D6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7323065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6E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інформаційних куточків по кабінетах з приводу критеріїв оцінювання учнів з навчальних предметів.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0D0E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1D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A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2A8E20C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5F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C61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B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D6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8E2E675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F4C99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0E586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053D0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68FD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7CEB436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387" w14:textId="77777777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Фронтальний.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початку навчального року; стан ведення шкільної документації (класні журнали, журнали ТБ)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109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FD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B1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4E8B6C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4E31" w14:textId="77777777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Персональний.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Знайомство з  новоприбулими  вчителями. Консультування щодо організації  освітнього процесу.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7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E7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B3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DD80CB1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4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Оглядовий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.Ведення особових справ учнів.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A1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57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28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473F9AA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AD3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C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88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F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FAB736E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8F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90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CD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95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BEA1D1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11C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9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B4E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5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2CC4CDA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252BF8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B8B11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13061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8182EE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F9F3FE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277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 координатора по роботі з обдарованими учнями в школі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C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4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A3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1FDEC15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01C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3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AB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E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6B76B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8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280"/>
        <w:gridCol w:w="2120"/>
        <w:gridCol w:w="1140"/>
      </w:tblGrid>
      <w:tr w:rsidR="007B2073" w14:paraId="4E5745E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AC7834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302FF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523B9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6A335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9BDD10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226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метою визначення готовності до роботи в новому навчальному році (знання вимог стандарту освіти, навчальних програм, наявність навчально-методичного забезпечення з предмета)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BC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20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82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5B239F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66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Уточнення списків учителів,які пройшли  курси підвищення кваліфікації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0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46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016374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A0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5F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3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BC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36476BA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F54C63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244F0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9D55F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9B5ED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E4A4B52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E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в огляді готовності кабінетів до початку нового навчального року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DBE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11.08.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50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C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3D6E4E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F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ради:</w:t>
            </w:r>
          </w:p>
          <w:p w14:paraId="54C510D1" w14:textId="41C80289" w:rsidR="00A636ED" w:rsidRDefault="00685BE6" w:rsidP="00A636E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результативність методичної роботи школи за 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та затвердження плану роботи на 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р.</w:t>
            </w:r>
          </w:p>
          <w:p w14:paraId="2722F65F" w14:textId="5EEAB9DE" w:rsidR="007B2073" w:rsidRDefault="00A636ED" w:rsidP="00A636E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 особливості освітнього процесу в 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03526931" w14:textId="77777777" w:rsidR="007B2073" w:rsidRDefault="00A636E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погодження планів роботи ШМО.</w:t>
            </w:r>
          </w:p>
          <w:p w14:paraId="0B9A25A4" w14:textId="77777777" w:rsidR="00A636ED" w:rsidRDefault="00A636E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2B7D5" w14:textId="77777777" w:rsidR="007B2073" w:rsidRDefault="00A636E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підготовку до І етапу  предметних олімпіад із базових дисциплін.</w:t>
            </w:r>
          </w:p>
          <w:p w14:paraId="04733A25" w14:textId="77777777" w:rsidR="007B2073" w:rsidRDefault="007B2073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A44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E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1F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FE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90F91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9A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ради:</w:t>
            </w:r>
          </w:p>
          <w:p w14:paraId="7591115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обрання секретаря педради.</w:t>
            </w:r>
          </w:p>
          <w:p w14:paraId="59522C5D" w14:textId="4A4B235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 підсумки діяльності закладу у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 та завдання педколективу на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407CC0D4" w14:textId="6D8FE4D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 схвалення освітньої програми школи на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р.</w:t>
            </w:r>
          </w:p>
          <w:p w14:paraId="0CFE6514" w14:textId="6DD9F0E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 схвалення річного плану роботи школи на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16785E80" w14:textId="663E5C3D" w:rsidR="00A636ED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5.Про визначення структури навчального року та режиму роботи школи у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22CE0AC0" w14:textId="77777777" w:rsidR="007B2073" w:rsidRDefault="00A636E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профільність н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авчання здобувачів освіти 10 класу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F2EB5" w14:textId="77777777" w:rsidR="007B2073" w:rsidRDefault="00A636E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попередження дитячого травматизму під час освітнього процесу.</w:t>
            </w:r>
          </w:p>
          <w:p w14:paraId="0B2FB01F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44AFC" w14:textId="77777777" w:rsidR="0070660B" w:rsidRDefault="0070660B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88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9A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B5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387073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9AFEF2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D7737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192BB9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533E9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12B616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58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індивідуальних та групових зустрічей з батьками з обміну досвідом у вихованні дітей, бесіди з метою вирішення конфліктних ситуацій між дорослими та дітьми.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95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15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ВР,соц.-псих. служба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59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6EC56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DC04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9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F4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4A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9ECAF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BE5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F4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D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6E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11DA36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4DD60C3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D5FC6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417E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A8E534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C6C288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E98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BD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FF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6F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5C9978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9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420"/>
        <w:gridCol w:w="1980"/>
        <w:gridCol w:w="1140"/>
      </w:tblGrid>
      <w:tr w:rsidR="007B2073" w14:paraId="2D2C1A2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7785E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FDA0E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B5A82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A572B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FCC1453" w14:textId="77777777">
        <w:trPr>
          <w:trHeight w:val="145"/>
        </w:trPr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F9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нарада:</w:t>
            </w:r>
          </w:p>
          <w:p w14:paraId="4424E1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F3A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стан готовності школи до нового навчального року.</w:t>
            </w:r>
          </w:p>
          <w:p w14:paraId="6FCBF2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забезпечення учнів підручниками.</w:t>
            </w:r>
          </w:p>
          <w:p w14:paraId="7E2460CF" w14:textId="31F634A9" w:rsidR="00A636ED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 особливості вивчення базових дисциплін у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 Виконання вимог інструктивно-методичних рекомендацій МОН.</w:t>
            </w:r>
          </w:p>
          <w:p w14:paraId="54A2ECE5" w14:textId="77777777" w:rsidR="007B2073" w:rsidRDefault="00646CF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педагогічне навантаження. </w:t>
            </w:r>
          </w:p>
          <w:p w14:paraId="0966E53C" w14:textId="77777777" w:rsidR="007B2073" w:rsidRDefault="00646CF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організацію проведення свята знань та першого уроку.</w:t>
            </w:r>
          </w:p>
          <w:p w14:paraId="4B74F2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EEC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79E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3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1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ED9AFF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3462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BC345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D46B8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D144C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1C31BB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89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17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1EB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572FF2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1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A0CA83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C2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виконання основних положень закону України «Про захист персональних даних»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34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5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95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154D3D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CCA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BF1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C2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9A9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9612FF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8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E21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D24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D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F0F77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079DA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DB9294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3711F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DAC6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FA6276A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7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комплектування закладу освіти  обслуговую­чим персона­лом  та педагогічними кад­ра­ми.</w:t>
            </w:r>
          </w:p>
          <w:p w14:paraId="0B5E5E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аналіз якісного складу працівників за критеріями:</w:t>
            </w:r>
          </w:p>
          <w:p w14:paraId="3E698845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-всього  педагогічних працівників;</w:t>
            </w:r>
          </w:p>
          <w:p w14:paraId="719D85F2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освітою:  вища;  середня спеціальна;   навчаються;</w:t>
            </w:r>
          </w:p>
          <w:p w14:paraId="43288E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категоріями:   вища;  перша; друга; спеціалісти;</w:t>
            </w:r>
          </w:p>
          <w:p w14:paraId="05F63C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віковим складом:  пенсіонери;   молоді спеціалісти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14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0D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147914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A675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D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F7D18D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F7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тарифікацію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7FA" w14:textId="77777777" w:rsidR="007B2073" w:rsidRDefault="003256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9E6" w14:textId="77777777" w:rsidR="007B2073" w:rsidRDefault="003256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C2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F971524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D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A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1B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CE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8CA7A56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7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E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0C3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27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99AD12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AC43D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58239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FF356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55CF1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60B" w14:paraId="701591B4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8E6" w14:textId="77777777" w:rsidR="0070660B" w:rsidRDefault="0070660B" w:rsidP="007066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щодо систематизації законодавчих     та нормативно-правових документів зі зверненнями громадян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B756" w14:textId="77777777" w:rsidR="0070660B" w:rsidRDefault="0070660B" w:rsidP="007066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3888" w14:textId="77777777" w:rsidR="0070660B" w:rsidRDefault="0070660B" w:rsidP="007066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8E86" w14:textId="77777777" w:rsidR="0070660B" w:rsidRDefault="0070660B" w:rsidP="007066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E60714" w14:textId="77777777">
        <w:trPr>
          <w:trHeight w:val="371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9D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Ради школи та роботу учнівського самоврядування.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736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DA1" w14:textId="77777777" w:rsidR="007B2073" w:rsidRDefault="005A01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E7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9173B31" w14:textId="77777777">
        <w:trPr>
          <w:trHeight w:val="214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B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Видати накази: </w:t>
            </w:r>
          </w:p>
          <w:p w14:paraId="291D8788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розподіл обов’язків між адміністрацією школи.</w:t>
            </w:r>
          </w:p>
          <w:p w14:paraId="6CE53B31" w14:textId="37D8FB8B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організацію роботи з охорони праці в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14:paraId="311CB3A3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тарифікацію педагогічних працівників школи</w:t>
            </w:r>
          </w:p>
          <w:p w14:paraId="35243494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відповідальних у новому навчальному році: за охорону праці, пожежну безпеку, за електрогосподарство.</w:t>
            </w:r>
          </w:p>
          <w:p w14:paraId="4901ECBA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класних керівників.</w:t>
            </w:r>
          </w:p>
          <w:p w14:paraId="69E3890A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створення комісії з інвентаризації матеріальних цінностей.</w:t>
            </w:r>
          </w:p>
          <w:p w14:paraId="590D2CEF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громадського інспектора з охорони дитинства</w:t>
            </w:r>
          </w:p>
          <w:p w14:paraId="6981A0AB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методичної роботи в школі.</w:t>
            </w:r>
          </w:p>
          <w:p w14:paraId="2CFDA3C7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роботи з обдарованими та здібними дітьми</w:t>
            </w:r>
          </w:p>
          <w:p w14:paraId="1980D31A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відповідального за здійсненням моніторингу якості освіти у школі</w:t>
            </w:r>
          </w:p>
          <w:p w14:paraId="7E2F3CB2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дотримання єдиного орфографічного режиму у школі</w:t>
            </w:r>
          </w:p>
          <w:p w14:paraId="753877F7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режим роботи школи</w:t>
            </w:r>
          </w:p>
          <w:p w14:paraId="125F2FF3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роботи з профілактики злочинності та правопорушень серед учнів</w:t>
            </w:r>
          </w:p>
          <w:p w14:paraId="68BF426F" w14:textId="77777777" w:rsidR="00A636ED" w:rsidRDefault="00A636ED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48F45" w14:textId="17A2A528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мережі класів та контингенту учнів на 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0660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  <w:p w14:paraId="08D8EF9C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роботи з охорони життя і здоров’я учнів та попередження дитячого травматизму .</w:t>
            </w:r>
          </w:p>
          <w:p w14:paraId="056CE7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EF4E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9D819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BF8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61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E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09D821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B466A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76983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D3DEE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C1B5B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78E101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A1A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Круглий стіл «Запобігання та протидія академічному плагіату у ЗЗСО»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C8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3D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02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88BD321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8A6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6C0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6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6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F465B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E8F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80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A5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E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2A2BF1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0D9B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B62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4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1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978456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E70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8CE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81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5C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0ADA48" w14:textId="77777777" w:rsidR="00646CF7" w:rsidRDefault="00646CF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4C48A" w14:textId="77777777" w:rsidR="005A0105" w:rsidRDefault="005A0105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4A770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ВЕРЕСЕНЬ</w:t>
      </w:r>
    </w:p>
    <w:p w14:paraId="6E287490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Style w:val="aa"/>
        <w:tblW w:w="15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5"/>
        <w:gridCol w:w="1410"/>
        <w:gridCol w:w="2040"/>
        <w:gridCol w:w="1245"/>
      </w:tblGrid>
      <w:tr w:rsidR="007B2073" w14:paraId="45CD192F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25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7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50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A4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2BF0C684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84C06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79102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1228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510AE0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F3FB0F4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1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заходи на випадок оголошення карантину на території області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29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01.09.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51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B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CC83FF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3C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та затвердження розкладу уро</w:t>
            </w:r>
            <w:r w:rsidR="00646CF7">
              <w:rPr>
                <w:rFonts w:ascii="Times New Roman" w:eastAsia="Times New Roman" w:hAnsi="Times New Roman" w:cs="Times New Roman"/>
                <w:sz w:val="24"/>
                <w:szCs w:val="24"/>
              </w:rPr>
              <w:t>ків.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A59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9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7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C303E78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D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корективи в ІСУО.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11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10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B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537D56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9DA" w14:textId="320CBEB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Перевірити та здати працевлаштування випускників 9 класів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E90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9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58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28210D7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2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і здати звіт ЗНЗ-1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7B4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D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0C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0EA7448" w14:textId="77777777"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DD1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 відвідуванням учнями занять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FAF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BA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8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A91BAC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DD46" w14:textId="77777777" w:rsidR="00870F28" w:rsidRDefault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AE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50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5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74036C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998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списків,на  харчування учнів пільгових категорій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31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74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E8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9486E9E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F4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школи за вересень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95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81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3F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F1D372D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5A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документів ЦЗ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FB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FD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07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A1501A5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A52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чергування вчителів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4B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B33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6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7059B4A" w14:textId="77777777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09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фізкультурно-оздоровчої роботи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F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D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Вч.фізк-ри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5BE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3BFCAF8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2EB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інструктажів з БЖД для учнів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EB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4F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4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F6FA17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B8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інструктажів з ОП,  протипожежної безпеки для працівників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2E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9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2B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594DF5B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C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нормативність ведення «Журналів реєстрації нещасних випадків, що сталися з вихованцями, учнями», а саме: </w:t>
            </w:r>
          </w:p>
          <w:p w14:paraId="4B7F38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повідомлень про нещасні випадки, </w:t>
            </w:r>
          </w:p>
          <w:p w14:paraId="6AB83E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актів розслідування нещасних випадків, </w:t>
            </w:r>
          </w:p>
          <w:p w14:paraId="394C5D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оформлення повідомлень про наслідки нещасних випадків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2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5B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976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670977D" w14:textId="77777777">
        <w:trPr>
          <w:trHeight w:val="187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6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97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B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26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5D7F83E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74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школу засобами протипожежної  безпеки та дотримуватись заходів протипожежної безпеки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31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AF1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8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41213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401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 куточки: ОП, ЦЗ,пожежної безпеки,  план евакуації учнів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46FE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496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BB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D755FC0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4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аптечки в кабінетах, майстерні, спортзалі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050D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A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F4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57A8F8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6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школу, їдальню миючими засобами, деззасобами, предметами гігієни та санітарії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BCE5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7D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B4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24269A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F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Закріплення робочих місць за прибиральницями, вчителями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F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FB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5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957BA5B" w14:textId="77777777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C7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B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9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E2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1AA9878" w14:textId="77777777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F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Промоніторити  групу здоров’я, стан здоров’я 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C7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BB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сестра,кл.керівники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21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663777" w14:textId="77777777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E6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Заповнити в класних журналах листки здоров’я.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CF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1D5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A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B6930B9" w14:textId="77777777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1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та погодити  списки дітей, які потребують дієтичного харчування (із залученням медичного  працівника).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D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4C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7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B22997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1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7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F0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7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F89A861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68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9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AA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8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6224C3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C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забезпечення учнів підручниками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D231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6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01B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F64324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4CE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виконанням карантинних заходів в приміщенні школи та на її прилеглій території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B1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359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E4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FB2181A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D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Систематично вести всю обов'язкову документацію за встановленою формою, забезпечувати виконання нормативних документів із питань медичного обслуговування учнів закладу.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40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2A7C" w14:textId="77777777" w:rsidR="007B2073" w:rsidRDefault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дсестра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CB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86535A6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472E" w14:textId="77777777" w:rsidR="007B2073" w:rsidRDefault="00685BE6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нормативність ведення класних журналів</w:t>
            </w:r>
          </w:p>
          <w:p w14:paraId="1BDE9039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8C6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пр.року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75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F5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AAC4CD5" w14:textId="77777777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DC81B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0C8D4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39717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65F22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CB2C937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E3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Громадський огляд умови проживання дітей з категорійних сімей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E0F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4D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20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26C2F7" w14:textId="77777777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3A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соціального паспорту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82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B8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6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271A5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59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2"/>
        <w:gridCol w:w="1247"/>
        <w:gridCol w:w="2297"/>
        <w:gridCol w:w="1187"/>
      </w:tblGrid>
      <w:tr w:rsidR="007B2073" w14:paraId="19E5329D" w14:textId="77777777" w:rsidTr="0067440E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0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A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08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F4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0C5C9DB" w14:textId="77777777" w:rsidTr="0067440E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B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 питання протидії булінгу на класних батьківських зборах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7B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68E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C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DDBBDC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5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2006"/>
        <w:gridCol w:w="1245"/>
      </w:tblGrid>
      <w:tr w:rsidR="00870F28" w14:paraId="57E8F302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D6F1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  <w:p w14:paraId="6F4EA43B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Обговорення та затвердження плану роботи на н.р.</w:t>
            </w:r>
          </w:p>
          <w:p w14:paraId="36FF4C9E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громадського огляду умов проживання дітей-сиріт, дітей під опікою</w:t>
            </w:r>
          </w:p>
          <w:p w14:paraId="7B2B1380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07FE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3BA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936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B2C05A1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EBF7E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35668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4FE0A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0E7E4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F28" w14:paraId="7A625169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A291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6D8A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314E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6602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F28" w14:paraId="39860A6D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1E8F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 освітнього простору закладу мотивуючими постерами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FB3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85F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DF07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07E3E79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D3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засідання консультативно-педагогічних груп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E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тиждень вересня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83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груп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47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6B0DC8B" w14:textId="77777777" w:rsidTr="006A36FD">
        <w:trPr>
          <w:trHeight w:val="1120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7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15F553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Провести Свято першого дзвоника та Тематичний перший урок </w:t>
            </w:r>
          </w:p>
          <w:p w14:paraId="7F8D81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складу учнівського самоврядування, комісій</w:t>
            </w:r>
          </w:p>
          <w:p w14:paraId="72BEC7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 з «21 вересня – Всесвітній день миру»</w:t>
            </w:r>
          </w:p>
          <w:p w14:paraId="1BEA09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AC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DC15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BE12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  <w:p w14:paraId="7DD781E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10.09</w:t>
            </w:r>
          </w:p>
          <w:p w14:paraId="4F9F3B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3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3ADC8" w14:textId="77777777" w:rsidR="00870F28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ЗДВР,</w:t>
            </w:r>
          </w:p>
          <w:p w14:paraId="577EB2D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Учнівські колективи</w:t>
            </w:r>
          </w:p>
          <w:p w14:paraId="329FAC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B7F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80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7B2073" w14:paraId="1CEB8FCB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A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0D7586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Розподіл доручень, оформлення класних куточків</w:t>
            </w:r>
          </w:p>
          <w:p w14:paraId="70C0A2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Бесіди «Правила та єдині вимоги,  режимом роботи школи»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BF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4C0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21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224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  <w:p w14:paraId="42B65D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Класні керівники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21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7B2073" w14:paraId="7950FCE8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7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31FF026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30.09 - Всеукраїнський День бібліотек . Бібліотечний квест.</w:t>
            </w:r>
          </w:p>
          <w:p w14:paraId="1F0CEE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шкільного прес-центру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7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9FE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  <w:p w14:paraId="023157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CA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6F0B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</w:p>
          <w:p w14:paraId="7E20F5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6696F8" w14:textId="77777777" w:rsidR="00870F28" w:rsidRDefault="00870F2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3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870F28" w14:paraId="4300A46F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A57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2047C167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Екологічна акція «Територія без сміття»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3F11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276748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3BF3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0CB" w14:textId="77777777" w:rsidR="00870F28" w:rsidRDefault="00870F28" w:rsidP="00870F2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7B2073" w14:paraId="462D1CAA" w14:textId="77777777" w:rsidTr="006A36FD">
        <w:trPr>
          <w:trHeight w:val="24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02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43A6A5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 «10 вересня -  День фізичної культури»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12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A2619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6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63E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9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7B2073" w14:paraId="27F807A9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E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70E0F7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Акція «Допоможемо тим, хто у складних життєвих ситуаціях»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9C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03DF43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85BE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C1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3CD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3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</w:tbl>
    <w:p w14:paraId="714AAEB7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d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1985"/>
        <w:gridCol w:w="1223"/>
      </w:tblGrid>
      <w:tr w:rsidR="007B2073" w14:paraId="2C2DB3B6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1D97E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F58F7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32CCAE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8706D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55A3A69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29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Інструктивно-методична нарада«Ознайомлення з нормативно-правовими документами щодо організації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освітнього процесу в 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B1E3" w14:textId="4153FE0F" w:rsidR="007B2073" w:rsidRDefault="000E51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2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DD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A3E92A1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AD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Інструктивно-методична нарада щодо оцінювання в НУШ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570A" w14:textId="3BADDE63" w:rsidR="007B2073" w:rsidRDefault="000E51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BF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E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B4700AF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D8C17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2747A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99B8E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B62F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9CCF8E3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EC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та ведення щоденників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EF3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4E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26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003652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3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</w:t>
            </w:r>
            <w:r w:rsidR="00870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ласних журналів,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журналів інструктажів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BC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87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C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0A82DAB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B0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працевлаштування випускників школи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D6B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A6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7C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9BB5132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B4D6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Затвердження графіку проведення тематичного оцінювання навчальних досягнень учнів, контрольних, лабораторних, практичних робіт на ІІ семестр </w:t>
            </w:r>
            <w:r w:rsidR="003256F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56F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D08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85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98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EE4FAE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226DA5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793C4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D9DA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2A026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C82C1A8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8F4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1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289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56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BDDB26C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21FE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графіка проведення І етапу шкільних предметних олімпіад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6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02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1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A1E49F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600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D7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1B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4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CC9A67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e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6"/>
        <w:gridCol w:w="1264"/>
        <w:gridCol w:w="2016"/>
        <w:gridCol w:w="1204"/>
      </w:tblGrid>
      <w:tr w:rsidR="007B2073" w14:paraId="3EC18A9B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C4C37C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305EA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505C6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9A58A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06375DA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36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EA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5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6E6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7BC7898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F4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календарних планів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7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6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1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D180122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6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  планів виховної роботи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CA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02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0A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15E2A32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CF06EE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DAC5E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9E79E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5C569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43DC04D" w14:textId="77777777" w:rsidTr="006A36FD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7D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 консультації педпрацівників з питань ведення шкільної документації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B2F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06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F8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4529A82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F37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 сучасних  освітніх  інструментів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7A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6F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5B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5D2A51E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A0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 діалог вчителів початкової школи «НУШ: особливості організації освітнього процесу»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3AC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20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2EC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6B6CD6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06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Самоосвітня діяльності вчителів. Участь у міських методичних заходах, Інтернет-заходах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DD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пр..року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B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36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6D14818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7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38A50F" w14:textId="77777777" w:rsidR="0072437F" w:rsidRDefault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37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9D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33B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9DE9244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A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над науково-методичною темою  школи.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DAA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5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1E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5F17AC2" w14:textId="77777777" w:rsidTr="006A36FD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2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1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0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8A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80F3B9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FF0778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1CE59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567F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56666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17E2E4D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D27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батьків, громадськості у Святі першого дзвоника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7D18" w14:textId="6BE262E4" w:rsidR="007B2073" w:rsidRDefault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55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9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742ED51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1C6E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Відкритий діалог з батьками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DB6" w14:textId="6FCE3FAF" w:rsidR="007B2073" w:rsidRDefault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DB6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13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562E82D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092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школи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A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C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FB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02A45F1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E71B0A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A93F5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92EC3E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21D7B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A7A2548" w14:textId="77777777" w:rsidTr="006A36FD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0ED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Обговорення питання академічної доброчесності із здобувачами освіти,педагогами школи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EAF5" w14:textId="57280913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1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9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Адміністрація,           вчителі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0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F4F348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f"/>
        <w:tblW w:w="15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5"/>
        <w:gridCol w:w="1276"/>
        <w:gridCol w:w="1985"/>
        <w:gridCol w:w="1174"/>
      </w:tblGrid>
      <w:tr w:rsidR="007B2073" w14:paraId="2C827739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225C6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E3D29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B65E1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E8557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3DDAF23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8F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Інструктивно-методична нарада </w:t>
            </w:r>
          </w:p>
          <w:p w14:paraId="29A54B1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методичної роботи в школі.</w:t>
            </w:r>
          </w:p>
          <w:p w14:paraId="453E131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залучення учнів до факультативних занять та гурткової роботи.</w:t>
            </w:r>
          </w:p>
          <w:p w14:paraId="796EFE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організацію роботи з безпеки життєдіяльності та попередження дитячого травматизму.</w:t>
            </w:r>
          </w:p>
          <w:p w14:paraId="3218B2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вимоги до ведення шкільної документації.</w:t>
            </w:r>
          </w:p>
          <w:p w14:paraId="7880CE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атестацію педагогічних працівників.</w:t>
            </w:r>
          </w:p>
          <w:p w14:paraId="00863B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підготовку учнів до олімпіади з базових дисциплін.</w:t>
            </w:r>
          </w:p>
          <w:p w14:paraId="38AF6B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чергування педагогів у школі.</w:t>
            </w:r>
          </w:p>
          <w:p w14:paraId="3CB068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активізацію роботи ШМО.</w:t>
            </w:r>
          </w:p>
          <w:p w14:paraId="56ACC8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контроль за відвідуванням учнями школи, запобігання бродяжництва.</w:t>
            </w:r>
          </w:p>
          <w:p w14:paraId="3D9E836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 організацію роботи учнівського самоврядування. </w:t>
            </w:r>
          </w:p>
          <w:p w14:paraId="052316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2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9B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A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1C74373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B1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та здати списки працівників, звіт 83-РВК, звіт ЗНЗ-1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AE6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5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148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18C76FE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8CC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та здати тарифікаційні списки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E3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EE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31A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24A98F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BDAA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B3505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C31A0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6E83A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0491E99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99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допомоги молодим вчителям  в проведенні уроків та веденні шкільної документації(за потреби)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94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DF5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7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034105C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0277E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638EA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0832A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0920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5DEBDB6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422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питань чергової атестації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D7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A3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6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1CEA3C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5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Співбесіди з новопризначеними вчителями (за потреби)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B77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C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1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528C1A5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552C8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3E4B1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77575C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03465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F903C7D" w14:textId="77777777" w:rsidTr="006A36FD">
        <w:trPr>
          <w:trHeight w:val="81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8E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Видати накази:</w:t>
            </w:r>
          </w:p>
          <w:p w14:paraId="28F295F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методичної роботи</w:t>
            </w:r>
          </w:p>
          <w:p w14:paraId="7D6F52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медичного огляду учнів та розподіл учнів за різними групами здоров’я</w:t>
            </w:r>
          </w:p>
          <w:p w14:paraId="32B582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розподіл педагогічного навантаження</w:t>
            </w:r>
          </w:p>
          <w:p w14:paraId="784A44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інвентаризації</w:t>
            </w:r>
          </w:p>
          <w:p w14:paraId="5443E2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82E9D" w14:textId="77777777" w:rsidR="00870F28" w:rsidRDefault="00870F2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10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01-30</w:t>
            </w:r>
          </w:p>
          <w:p w14:paraId="14478C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812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9CBE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13BB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D5F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D76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30F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B43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69B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5B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D9D1BF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B6D66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F93D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AAFDE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8031F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CF197AE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FD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«Так академічній доброчесності». Ознайомлення з нормативними документами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BB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79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E9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621ACA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F9A7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6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B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1B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5A638A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9079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A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4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7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43E18D5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5B5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054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C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374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348CAD8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C05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38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8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83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F764F14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A7F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5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C0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C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DF8D66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2A9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9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5E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96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04DA7C6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4F88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7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4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3D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2A1473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5F381F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F8EDE2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CAAAE1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A40EC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97DA5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5E999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DF776F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5CA0D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4F757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19B4D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FA986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73745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037BF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76085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EA8C2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CD72B" w14:textId="77777777" w:rsidR="00E22788" w:rsidRDefault="00E22788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76B69" w14:textId="77777777" w:rsidR="008D0B5C" w:rsidRDefault="008D0B5C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04601" w14:textId="77777777" w:rsidR="008D0B5C" w:rsidRDefault="008D0B5C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A6A4F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D194B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FF563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5B813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373F8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49404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F034C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E3AAB" w14:textId="77777777" w:rsidR="005B69AB" w:rsidRDefault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D61F5" w14:textId="77777777" w:rsidR="007B2073" w:rsidRDefault="00685BE6" w:rsidP="005B69A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ЖОВТЕНЬ</w:t>
      </w:r>
    </w:p>
    <w:p w14:paraId="1773B60B" w14:textId="77777777" w:rsidR="007B2073" w:rsidRDefault="00685BE6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І. ОСВІТНЄ СЕРЕДОВИЩЕ</w:t>
      </w:r>
    </w:p>
    <w:tbl>
      <w:tblPr>
        <w:tblStyle w:val="af0"/>
        <w:tblW w:w="15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0"/>
        <w:gridCol w:w="1395"/>
        <w:gridCol w:w="1920"/>
        <w:gridCol w:w="1305"/>
      </w:tblGrid>
      <w:tr w:rsidR="007B2073" w14:paraId="599D3774" w14:textId="77777777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8F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65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F3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69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1526691E" w14:textId="77777777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F6545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B22F4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6F872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43E4D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7142D2F" w14:textId="77777777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67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 (сигнальна книга)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3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75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C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904BDBB" w14:textId="77777777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38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ранкових зустрічей (НУШ)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438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A0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D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84D6A5B" w14:textId="77777777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91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первинного  інструктажу з БЖД для учнів школи на канікули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96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5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E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405F18" w14:textId="77777777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1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проведенням  бесід з БЖД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F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пр..року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68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B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C98A47" w14:textId="77777777">
        <w:trPr>
          <w:trHeight w:val="187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48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02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22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Вчителі, Завгосп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5C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EBFCC36" w14:textId="77777777">
        <w:trPr>
          <w:trHeight w:val="23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5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90E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8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 Медична сестра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9A6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9B3F5C3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245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фізичним навантаженням школярів, відвідувати уроки фізкуль</w:t>
            </w:r>
            <w:r w:rsidR="00724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CBB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A7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4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FA9FBCF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0CC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7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68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B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1BC4E7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9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Психологічний супровід адаптації учнів 5 класу до навчання у базовій школі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6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7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5F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474BCFB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8A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Прибирання шкільної території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7C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CE8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Техпрацівники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AC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2D5846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EAF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Інвентаризація шкільного майна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A9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92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B6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F25D7FF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6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 педагогічних працівників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06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0E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ED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8A650AD" w14:textId="77777777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9DC561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4DEDF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53158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11AB5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71CCF2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5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0"/>
        <w:gridCol w:w="1350"/>
        <w:gridCol w:w="1950"/>
        <w:gridCol w:w="1365"/>
      </w:tblGrid>
      <w:tr w:rsidR="007B2073" w14:paraId="2B20BBD9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0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47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2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06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72437F" w14:paraId="67B3B688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F23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Виготовлення пам’яток «Маркери булінгу»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EA3F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622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58A0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7F" w14:paraId="4D82D752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7963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Анкетування учнів 5-7 класів «Як часто тебе ображали?»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C014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9582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78B0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7F" w14:paraId="3B57A550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4765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в рамках Тижня  правової освіти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908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B7E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E478" w14:textId="77777777" w:rsidR="0072437F" w:rsidRDefault="0072437F" w:rsidP="0072437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6DC01C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5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320"/>
        <w:gridCol w:w="2010"/>
        <w:gridCol w:w="1185"/>
      </w:tblGrid>
      <w:tr w:rsidR="007B2073" w14:paraId="3A427B97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96FC80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05A07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8E306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86AF4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CF813AF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2DE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5C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D8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7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32ED274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E9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шкільних ділянок,  квітників до зимового періоду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3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C49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Техпрацівники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C2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A9CEA4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7F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14:paraId="7FD6CA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Заходи до Дня захисника України, День українського  козацтва </w:t>
            </w:r>
          </w:p>
          <w:p w14:paraId="6E17F6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Відеолекторій «28 жовтня - День вигнання  нацистських окупантів з України»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E1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540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  <w:p w14:paraId="3E86B3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B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6C9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 w:rsidR="0072437F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  <w:p w14:paraId="6230E5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22E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16D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87C7F18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1F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себе</w:t>
            </w:r>
          </w:p>
          <w:p w14:paraId="12E86F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-опитування « Моє відношення до шкідливих звичок»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EF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01C3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94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E7F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3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31F5CFC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3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культури і мистецтва</w:t>
            </w:r>
          </w:p>
          <w:p w14:paraId="054563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фотоколажів до Дня українського козацтва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9F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15A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C0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B28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CF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3EE895E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F0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природи</w:t>
            </w:r>
          </w:p>
          <w:p w14:paraId="5A92181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Екологічна челендж  «Зелений клас».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7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2D7E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31.10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21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E89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2F0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BD1E03D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AE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праці</w:t>
            </w:r>
          </w:p>
          <w:p w14:paraId="1AEFCA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 шкільного самоврядування.</w:t>
            </w:r>
          </w:p>
          <w:p w14:paraId="7C3B47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Свято до Дня працівника освіти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B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A59F5" w14:textId="2D89447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="00465F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14:paraId="2D29F8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1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8FEE7" w14:textId="6E0F1F2F" w:rsidR="007B2073" w:rsidRDefault="0072437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Учні </w:t>
            </w:r>
            <w:r w:rsidR="00465F7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85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класу</w:t>
            </w:r>
          </w:p>
          <w:p w14:paraId="26079A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4A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F1E" w14:paraId="5D5AB158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5FDE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Ціннісне ставлення до сім’ї, родини, людей</w:t>
            </w:r>
          </w:p>
          <w:p w14:paraId="402ED470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Привітання вчителів – пенсіонерів з Святом працівника освіти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B237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F9C689" w14:textId="1FDACA82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465F7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7ED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D3F2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527347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f3"/>
        <w:tblW w:w="16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275"/>
        <w:gridCol w:w="225"/>
        <w:gridCol w:w="1440"/>
        <w:gridCol w:w="2055"/>
      </w:tblGrid>
      <w:tr w:rsidR="007B2073" w14:paraId="0E72073D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51D63B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387B7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88472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C26FA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4D5ACD8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F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Бесіди щодо підвищення результативності у навчанні  з учнями з початковим рівнем знань.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262" w14:textId="45F17F5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4ED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4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8425158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DD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Офлайн-інтенсив «Кодекс честі у навчанні»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0552" w14:textId="194ADC29" w:rsidR="007B2073" w:rsidRDefault="00465F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D1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2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118DD18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37930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61164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43A99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71379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F1E" w14:paraId="205A63B7" w14:textId="77777777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999E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фіичної культури (наказ))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0934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E2E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2EDBB" w14:textId="77777777" w:rsidR="00EF7F1E" w:rsidRP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ЗДНВР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B84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7F321C21" w14:textId="77777777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860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Класно – узагальнюючий  моніторинг. Адаптація учнів 5 класу (наказ)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CFE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F79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FD0E4" w14:textId="77777777" w:rsidR="00EF7F1E" w:rsidRP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ЗДНВР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62A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4158441C" w14:textId="77777777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2B0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моніторинг. Стан позакласної  та спортивно – масової роботи у закладі (наказ)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982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E964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38103" w14:textId="77777777" w:rsidR="00EF7F1E" w:rsidRP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ЗДНВР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2834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1EBFE817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239AB54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96EA875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415C8F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7889B7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F1E" w14:paraId="18DAC4C7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6A03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педагогічних працівників щодо підготовки до Всеукраїнських предметних олімпіад, Всеукраїнських, Міжнародних конкурсів, Інтернет-олімпіад, МАН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BCA6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1B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CE6B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4982B16F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BAF8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здобувачів освіти  у І етапі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A2C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77CE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C7B2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1908C97A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CAE3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здобувачів  у Інтернет-олімпіадах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3EF5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456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E16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43A1193B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0BBD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Профорієнтаційна робота з старшокласниками.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10E7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2D15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68B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78028BF3" w14:textId="77777777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87D" w14:textId="77777777" w:rsidR="00EF7F1E" w:rsidRDefault="00EF7F1E" w:rsidP="00EF7F1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Активізувати роботу Школи молодого вчителя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4E5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1т.жовтня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CBF4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25A8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BFD51A" w14:textId="77777777" w:rsidR="00916D55" w:rsidRDefault="00916D55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E5F089C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f4"/>
        <w:tblW w:w="1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5"/>
        <w:gridCol w:w="1425"/>
        <w:gridCol w:w="1785"/>
        <w:gridCol w:w="1380"/>
      </w:tblGrid>
      <w:tr w:rsidR="007B2073" w14:paraId="7385DE26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DA0B0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DE715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539E4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91130B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5D5AFEF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E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Опрацювання нормативних документів, рекомендаційних листів  щодо  проведення І етапу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E6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03.10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2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3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ACD65E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20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C742" w14:textId="01DCFAB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A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00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96926C5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D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883" w14:textId="77777777" w:rsidR="007B2073" w:rsidRDefault="00685BE6" w:rsidP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7E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F5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4A13CF4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35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заявки на участь у ІІ етапі предметних олімпіад, конкурсів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1B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3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2C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C59CCF6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44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та затвердження плану роботи на канікули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C5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8D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8AE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F1E" w14:paraId="09C9E15A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E6FD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та аналіз  уроків вчителів,які атестуються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47C8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B5A0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0C792B" w14:textId="77777777" w:rsidR="00EF7F1E" w:rsidRP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ЗДНВР</w:t>
            </w:r>
          </w:p>
          <w:p w14:paraId="6C912961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6860" w14:textId="77777777" w:rsidR="00EF7F1E" w:rsidRDefault="00EF7F1E" w:rsidP="00EF7F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AEA2D78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EF3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ради;</w:t>
            </w:r>
          </w:p>
          <w:p w14:paraId="70A31F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форми і методи подання матеріалу в умовах  дистанційного навчання.</w:t>
            </w:r>
          </w:p>
          <w:p w14:paraId="3CEF6B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застосування новітніх освітніх технологій при вивченні навчальних предметів.</w:t>
            </w:r>
          </w:p>
          <w:p w14:paraId="47FAB2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результативність І етапу предметних олімпіад із базових дисциплін.</w:t>
            </w:r>
          </w:p>
          <w:p w14:paraId="77AF5A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списків учасників ІІ етапу предметних олімпіад.</w:t>
            </w:r>
          </w:p>
          <w:p w14:paraId="1D32E5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участь школярів у конкурсах, освітніх проєктах, захисті творчих робіт МАН.</w:t>
            </w:r>
          </w:p>
          <w:p w14:paraId="449035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участь педагогів школи у конкурсі «Учитель року», вист</w:t>
            </w:r>
            <w:r w:rsidR="00B82BBE">
              <w:rPr>
                <w:rFonts w:ascii="Times New Roman" w:eastAsia="Times New Roman" w:hAnsi="Times New Roman" w:cs="Times New Roman"/>
                <w:sz w:val="24"/>
                <w:szCs w:val="24"/>
              </w:rPr>
              <w:t>авці «Сучасна освіта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B6C52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коригування планів роботи з обдарованими учнями та учнями, що мають низьку мотивацію до навчання.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B3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24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ЗДНВР,</w:t>
            </w:r>
          </w:p>
          <w:p w14:paraId="471970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F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E40739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4DF0D5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C0EA3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89621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28A62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2359E7C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F11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Самоосвітня діяльності вчителів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C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AD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D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A4B255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DA6E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міських методичних заходах, Інтернет-заходах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909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E6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EB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9D02AB2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6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над науково-методичною темою школи: оформлення довідково-інформаційного  куточка з науково-методичної теми «Діяльнісний підхід як засіб формування ключових компетентностей здобувачів освіти».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CD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AD5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9C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7B661E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CF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 -клас  «Ефективні рішення Google»</w:t>
            </w:r>
          </w:p>
          <w:p w14:paraId="70DB42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45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80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0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3DC9767" w14:textId="77777777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7A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D10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57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3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75AF6B" w14:textId="77777777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3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8B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F4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1E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DFF828B" w14:textId="77777777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5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Виготовлення інфографіки з питань проведення атестації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B0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F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C7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5E0D10" w14:textId="77777777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E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Поновлення  перспективного  плану  підвищення кваліфікації педагогічних працівників.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12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23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B54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84BF03A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527DA3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EBE4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8B723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4D55C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B1C9D35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AF9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Відкритий діалог з батьками 5 класу «Адаптація учнів до навчання у базовій школі»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1D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D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 керівники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9B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F333489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A3D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41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6A2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5D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C4987A7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A73205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DAD47A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A25B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E9B06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896C9A3" w14:textId="77777777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3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Онлайн-консультація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«Що таке академічна доброчесність»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9A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86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7E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22BD6" w14:textId="77777777" w:rsidR="008D0B5C" w:rsidRDefault="008D0B5C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</w:p>
    <w:p w14:paraId="23187E5F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lastRenderedPageBreak/>
        <w:t>ІV. УПРАВЛІНСЬКІ ПРОЦЕСИ</w:t>
      </w:r>
    </w:p>
    <w:tbl>
      <w:tblPr>
        <w:tblStyle w:val="af5"/>
        <w:tblW w:w="1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0"/>
        <w:gridCol w:w="1440"/>
        <w:gridCol w:w="1830"/>
        <w:gridCol w:w="1335"/>
      </w:tblGrid>
      <w:tr w:rsidR="007B2073" w14:paraId="2A8FE6FB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DB4BC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9BEF0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D2447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3DC03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1D6F5B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E8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Інструктивно-методична нарада</w:t>
            </w:r>
          </w:p>
          <w:p w14:paraId="377E1A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роботу педколективу на ІІІ етапі науково-методичної проблеми «Діяльнісний підхід як засіб формування ключових компетентностей здобувачів освіти».</w:t>
            </w:r>
          </w:p>
          <w:p w14:paraId="7BDAD8F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роботу педколективу щодо адаптації учнів 1-х та 5-х класів.</w:t>
            </w:r>
          </w:p>
          <w:p w14:paraId="15C2A6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організацію роботи з профілактики правопорушень.</w:t>
            </w:r>
          </w:p>
          <w:p w14:paraId="676BA8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підготовку школи до роботи в осінньо-зимовий період.</w:t>
            </w:r>
          </w:p>
          <w:p w14:paraId="2838EE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суворе дотримання правил техніки безпеки на уроках фізичного виховання, обслуговуючої та технічної праці, фізики, хі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мії, інформатики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95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EA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8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BE5D187" w14:textId="77777777">
        <w:trPr>
          <w:trHeight w:val="146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E5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ведення класних журналів (довідка)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7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3B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4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D0483C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088E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</w:p>
          <w:p w14:paraId="21E8E144" w14:textId="77777777" w:rsidR="007B2073" w:rsidRDefault="00685BE6">
            <w:pPr>
              <w:pStyle w:val="1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виконання рішень попередньої педради.</w:t>
            </w:r>
          </w:p>
          <w:p w14:paraId="7E16B196" w14:textId="77777777" w:rsidR="007B2073" w:rsidRDefault="00685BE6">
            <w:pPr>
              <w:pStyle w:val="1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сучасні технології в освіті. Змішана форма навчання: проблеми, пошуки, знахідки.</w:t>
            </w:r>
          </w:p>
          <w:p w14:paraId="47A7B70F" w14:textId="77777777" w:rsidR="00B82BBE" w:rsidRDefault="00685BE6" w:rsidP="00B82BBE">
            <w:pPr>
              <w:pStyle w:val="1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 діяльність педколективу із забезпечення умов для самореалізації особистості  </w:t>
            </w:r>
            <w:r w:rsidR="00B82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26A6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CDC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0E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64B881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5455E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C9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3C39A2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12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участі та результативності І етапу предметних олімпіад (довідка)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A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5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A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9890A6C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77BC1D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1C7FB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FFE64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D6EAA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4B1A1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3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уроків вчителів,які потребують методичної  допомоги.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CD9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3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A05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1E4CB9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0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контроль за роботою вчителів, що атестуються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B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C57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19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B7ED73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97237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DC2C2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3B343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F244D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F32D067" w14:textId="77777777">
        <w:trPr>
          <w:trHeight w:val="146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5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Google-опитування «Підвищення професійного рівня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1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7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68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37D499" w14:textId="77777777">
        <w:trPr>
          <w:trHeight w:val="146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A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власних матеріалів для участі у Інтернет-семінарах, конференціях ,семінарах….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0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F5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45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FB30BF2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2E3E3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B97968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1765D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F4D5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F8EB3C" w14:textId="77777777">
        <w:trPr>
          <w:trHeight w:val="79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A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Видати накази:</w:t>
            </w:r>
          </w:p>
          <w:p w14:paraId="6268B7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Тижня безпеки дорожнього руху</w:t>
            </w:r>
          </w:p>
          <w:p w14:paraId="6647A2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шкільного етапу учнівських олімпіад з базових дисциплін</w:t>
            </w:r>
          </w:p>
          <w:p w14:paraId="652ECCB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підготовку школи до роботи в осіньо - зимовий період </w:t>
            </w:r>
          </w:p>
          <w:p w14:paraId="4F7188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харчування учнів, роботу шкільної їдальні</w:t>
            </w:r>
          </w:p>
          <w:p w14:paraId="517F9A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роботи з профілактики злочинності</w:t>
            </w:r>
          </w:p>
          <w:p w14:paraId="2752268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класно-узагальнюючого контролю за адаптацією учнів 5 класу</w:t>
            </w:r>
          </w:p>
          <w:p w14:paraId="159DA2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конкурсу імені П.Яцика, мовного конкурсу імені Т.Шевченка</w:t>
            </w:r>
          </w:p>
          <w:p w14:paraId="5B663F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І етапу Всеукраїнських предметних олімпіад, МАН</w:t>
            </w:r>
          </w:p>
          <w:p w14:paraId="7C9DF71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інвентаризації</w:t>
            </w:r>
          </w:p>
          <w:p w14:paraId="531C5F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 призначення уповноваженого спеціаліста для проведення заходів  реагування на виявлення фактів насильства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1BC6" w14:textId="64CE753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A11370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8AE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E6C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6E3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8D0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5C3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B96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4A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89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43BB898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A655B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D741D5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A962BE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E2032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A0CC464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B3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Google-опитування вчителів, батьків, учнів «Дотримання академічної доброчесності»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D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C6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21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6C429DD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AFE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3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4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78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0B29CE7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D2C9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38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B6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51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B705D75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1A8A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0B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F9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D56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B1C2927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1C36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FA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F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8B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C81400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AA31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D8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B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5C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3F946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ED1E3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6DB0B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DE5EE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A8007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E5898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9A712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2B2E16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3E5F2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95A97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53F5B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C3A22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F0D68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22D91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AE4E7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C2180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DEC16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6F7DB" w14:textId="77777777" w:rsidR="00916D55" w:rsidRDefault="00916D5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F941B" w14:textId="77777777" w:rsidR="005A0105" w:rsidRDefault="005A0105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199EA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A7222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9712B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77142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0EDE2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2C913" w14:textId="77777777" w:rsidR="008D0B5C" w:rsidRDefault="008D0B5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8ACCE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ЛИСТОПАД</w:t>
      </w:r>
    </w:p>
    <w:p w14:paraId="470A1894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6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1"/>
        <w:gridCol w:w="1635"/>
        <w:gridCol w:w="1485"/>
        <w:gridCol w:w="1350"/>
      </w:tblGrid>
      <w:tr w:rsidR="007B2073" w14:paraId="4D47C34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695DB3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AA984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6454EE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95F6F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3553BB7E" w14:textId="77777777">
        <w:tc>
          <w:tcPr>
            <w:tcW w:w="10881" w:type="dxa"/>
            <w:shd w:val="clear" w:color="auto" w:fill="FAC090"/>
          </w:tcPr>
          <w:p w14:paraId="551A4338" w14:textId="77777777" w:rsidR="007B2073" w:rsidRDefault="00685BE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635" w:type="dxa"/>
            <w:shd w:val="clear" w:color="auto" w:fill="FAC090"/>
          </w:tcPr>
          <w:p w14:paraId="6B9194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AC090"/>
          </w:tcPr>
          <w:p w14:paraId="4AF83F0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C090"/>
          </w:tcPr>
          <w:p w14:paraId="30973E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52F4502" w14:textId="77777777">
        <w:tc>
          <w:tcPr>
            <w:tcW w:w="10881" w:type="dxa"/>
          </w:tcPr>
          <w:p w14:paraId="684C99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635" w:type="dxa"/>
          </w:tcPr>
          <w:p w14:paraId="5DA4F8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485" w:type="dxa"/>
          </w:tcPr>
          <w:p w14:paraId="1CDC48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0" w:type="dxa"/>
          </w:tcPr>
          <w:p w14:paraId="49CE2A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A97F235" w14:textId="77777777">
        <w:tc>
          <w:tcPr>
            <w:tcW w:w="10881" w:type="dxa"/>
          </w:tcPr>
          <w:p w14:paraId="017717E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листопад</w:t>
            </w:r>
          </w:p>
        </w:tc>
        <w:tc>
          <w:tcPr>
            <w:tcW w:w="1635" w:type="dxa"/>
          </w:tcPr>
          <w:p w14:paraId="50DB9E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01.12</w:t>
            </w:r>
          </w:p>
        </w:tc>
        <w:tc>
          <w:tcPr>
            <w:tcW w:w="1485" w:type="dxa"/>
          </w:tcPr>
          <w:p w14:paraId="144B42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26551F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6858902" w14:textId="77777777">
        <w:tc>
          <w:tcPr>
            <w:tcW w:w="10881" w:type="dxa"/>
          </w:tcPr>
          <w:p w14:paraId="22339E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рейдів з перевірки запізнень і відвідування школи здобувачами освіти</w:t>
            </w:r>
          </w:p>
        </w:tc>
        <w:tc>
          <w:tcPr>
            <w:tcW w:w="1635" w:type="dxa"/>
          </w:tcPr>
          <w:p w14:paraId="3144B3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339778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54EE56D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655CB73" w14:textId="77777777">
        <w:tc>
          <w:tcPr>
            <w:tcW w:w="10881" w:type="dxa"/>
          </w:tcPr>
          <w:p w14:paraId="5BE5FF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дотриманням  протиепідемічного санітарно-гігієнічного режиму у  класних кімнатах 1-11 класів та приміщеннях загального користування у школі</w:t>
            </w:r>
          </w:p>
        </w:tc>
        <w:tc>
          <w:tcPr>
            <w:tcW w:w="1635" w:type="dxa"/>
          </w:tcPr>
          <w:p w14:paraId="2198C82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7D4410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0" w:type="dxa"/>
          </w:tcPr>
          <w:p w14:paraId="374C54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FC4B3CA" w14:textId="77777777">
        <w:tc>
          <w:tcPr>
            <w:tcW w:w="10881" w:type="dxa"/>
          </w:tcPr>
          <w:p w14:paraId="246A9C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контролю за безпечним рухом транспортних засобів біля закладу; заборонити в’їзд і паркування їх на території закладу(крім працівників школи)</w:t>
            </w:r>
          </w:p>
        </w:tc>
        <w:tc>
          <w:tcPr>
            <w:tcW w:w="1635" w:type="dxa"/>
          </w:tcPr>
          <w:p w14:paraId="290E03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19A5FA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350" w:type="dxa"/>
          </w:tcPr>
          <w:p w14:paraId="0F836B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129E7CB" w14:textId="77777777">
        <w:tc>
          <w:tcPr>
            <w:tcW w:w="10881" w:type="dxa"/>
          </w:tcPr>
          <w:p w14:paraId="78321D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роботи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1635" w:type="dxa"/>
          </w:tcPr>
          <w:p w14:paraId="35B4F8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</w:tcPr>
          <w:p w14:paraId="7AB224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1F350C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DDA8006" w14:textId="77777777">
        <w:tc>
          <w:tcPr>
            <w:tcW w:w="10881" w:type="dxa"/>
          </w:tcPr>
          <w:p w14:paraId="4FAE33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 бесід з БЖД</w:t>
            </w:r>
          </w:p>
        </w:tc>
        <w:tc>
          <w:tcPr>
            <w:tcW w:w="1635" w:type="dxa"/>
          </w:tcPr>
          <w:p w14:paraId="690656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485" w:type="dxa"/>
          </w:tcPr>
          <w:p w14:paraId="333539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1BFCD7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A29F783" w14:textId="77777777">
        <w:tc>
          <w:tcPr>
            <w:tcW w:w="10881" w:type="dxa"/>
          </w:tcPr>
          <w:p w14:paraId="526E54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виховних заходів, спрямованих  на вироблення навичок здорового харчування</w:t>
            </w:r>
          </w:p>
        </w:tc>
        <w:tc>
          <w:tcPr>
            <w:tcW w:w="1635" w:type="dxa"/>
          </w:tcPr>
          <w:p w14:paraId="6DB9ED8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</w:tcPr>
          <w:p w14:paraId="10DA7F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29567C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350" w:type="dxa"/>
          </w:tcPr>
          <w:p w14:paraId="75E556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F57C817" w14:textId="77777777">
        <w:tc>
          <w:tcPr>
            <w:tcW w:w="10881" w:type="dxa"/>
          </w:tcPr>
          <w:p w14:paraId="370953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контролю  за санітарно-гігієнічними умовами навчання і виховання школярів (санітарний стан приміщення школи,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W w:w="1635" w:type="dxa"/>
          </w:tcPr>
          <w:p w14:paraId="7BE678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53B358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Завгосп.</w:t>
            </w:r>
          </w:p>
        </w:tc>
        <w:tc>
          <w:tcPr>
            <w:tcW w:w="1350" w:type="dxa"/>
          </w:tcPr>
          <w:p w14:paraId="224515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A47D0DA" w14:textId="77777777">
        <w:tc>
          <w:tcPr>
            <w:tcW w:w="10881" w:type="dxa"/>
          </w:tcPr>
          <w:p w14:paraId="75A3F1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 в учасників освітнього процесу культури поведінки в Інтернеті</w:t>
            </w:r>
          </w:p>
        </w:tc>
        <w:tc>
          <w:tcPr>
            <w:tcW w:w="1635" w:type="dxa"/>
          </w:tcPr>
          <w:p w14:paraId="2D6EB8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0BB27A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</w:t>
            </w:r>
          </w:p>
          <w:p w14:paraId="590A28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 інформатики</w:t>
            </w:r>
          </w:p>
        </w:tc>
        <w:tc>
          <w:tcPr>
            <w:tcW w:w="1350" w:type="dxa"/>
          </w:tcPr>
          <w:p w14:paraId="75CED1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7BEB31D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5023FB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F6AF8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5C96B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6B2FE7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2A305E6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59EA22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63E10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619BA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4141C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BBDD7B0" w14:textId="77777777">
        <w:tc>
          <w:tcPr>
            <w:tcW w:w="10881" w:type="dxa"/>
            <w:shd w:val="clear" w:color="auto" w:fill="FAC090"/>
          </w:tcPr>
          <w:p w14:paraId="03261F67" w14:textId="77777777" w:rsidR="007B2073" w:rsidRDefault="00685B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635" w:type="dxa"/>
            <w:shd w:val="clear" w:color="auto" w:fill="FAC090"/>
          </w:tcPr>
          <w:p w14:paraId="688F53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AC090"/>
          </w:tcPr>
          <w:p w14:paraId="5D8493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AC090"/>
          </w:tcPr>
          <w:p w14:paraId="421D5E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216E4AD" w14:textId="77777777">
        <w:tc>
          <w:tcPr>
            <w:tcW w:w="10881" w:type="dxa"/>
          </w:tcPr>
          <w:p w14:paraId="3D0880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інформацією сайту школи щодо застосування норм Закону України «Про внесення змін до деяких законодавчих актів України щодо протидії р.но ц (цькування)» від 18 грудня 2018 року за №2657 – VIII </w:t>
            </w:r>
          </w:p>
        </w:tc>
        <w:tc>
          <w:tcPr>
            <w:tcW w:w="1635" w:type="dxa"/>
          </w:tcPr>
          <w:p w14:paraId="0A3D9C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</w:tcPr>
          <w:p w14:paraId="78A04B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388D5C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C381923" w14:textId="77777777">
        <w:tc>
          <w:tcPr>
            <w:tcW w:w="10881" w:type="dxa"/>
          </w:tcPr>
          <w:p w14:paraId="634F73A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Забезпечити співпрацю з представниками правоохоронних органів та компетентними фахівцями із залученням їх до роботи з питань запобігання та протидії булінгу.</w:t>
            </w:r>
          </w:p>
        </w:tc>
        <w:tc>
          <w:tcPr>
            <w:tcW w:w="1635" w:type="dxa"/>
          </w:tcPr>
          <w:p w14:paraId="7A1486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</w:tcPr>
          <w:p w14:paraId="008B70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005587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12F93DB3" w14:textId="77777777">
        <w:tc>
          <w:tcPr>
            <w:tcW w:w="10881" w:type="dxa"/>
          </w:tcPr>
          <w:p w14:paraId="3F294B3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Забезпечення отримання психолого-соціальної підтримки учасниками освітнього процесу</w:t>
            </w:r>
          </w:p>
        </w:tc>
        <w:tc>
          <w:tcPr>
            <w:tcW w:w="1635" w:type="dxa"/>
          </w:tcPr>
          <w:p w14:paraId="2E363AF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7181F1D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0" w:type="dxa"/>
          </w:tcPr>
          <w:p w14:paraId="2127E7E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52FF11F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7EC0C44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435F5B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652029F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DF6192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6978B46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1B41E0B8" w14:textId="77777777" w:rsidR="00916D55" w:rsidRDefault="00916D55" w:rsidP="00916D5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956BDF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FC3C09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3C062B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0588651" w14:textId="77777777">
        <w:tc>
          <w:tcPr>
            <w:tcW w:w="10881" w:type="dxa"/>
            <w:shd w:val="clear" w:color="auto" w:fill="C6D9F1"/>
          </w:tcPr>
          <w:p w14:paraId="2EC6EE3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35" w:type="dxa"/>
            <w:shd w:val="clear" w:color="auto" w:fill="C6D9F1"/>
          </w:tcPr>
          <w:p w14:paraId="20AEBD6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6D9F1"/>
          </w:tcPr>
          <w:p w14:paraId="6AA5F6E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/>
          </w:tcPr>
          <w:p w14:paraId="7BFEFDB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A10D54D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5F25785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здобувачів освіти з критеріями оцінювання навчальних досягнень 5-1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з навчальних предметів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B85795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0A8C020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835913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4E8ED21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72D3E18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Онлайн-консультація «Формувальне оцінювання як засіб визначення індивідуальних досягнень кожного учня»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57F1FD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38F5D02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93E44F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EF150D6" w14:textId="77777777">
        <w:tc>
          <w:tcPr>
            <w:tcW w:w="10881" w:type="dxa"/>
            <w:shd w:val="clear" w:color="auto" w:fill="C6D9F1"/>
          </w:tcPr>
          <w:p w14:paraId="26DE01A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635" w:type="dxa"/>
            <w:shd w:val="clear" w:color="auto" w:fill="C6D9F1"/>
          </w:tcPr>
          <w:p w14:paraId="2DF318E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6D9F1"/>
          </w:tcPr>
          <w:p w14:paraId="620EFB3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/>
          </w:tcPr>
          <w:p w14:paraId="73C8F1C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14BC36E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0AB71C4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 якості оцінювання знань учнів (поточне, тематичне, контрольне оцінювання)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DC39C7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44574E1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645A8FC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DC912C7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5295148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англійської мови та ведення  учнівсь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ких зошитів та словників  у 5-10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C41300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2BDD19B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C308E1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394D7BFA" w14:textId="77777777">
        <w:tc>
          <w:tcPr>
            <w:tcW w:w="10881" w:type="dxa"/>
            <w:shd w:val="clear" w:color="auto" w:fill="C6D9F1"/>
          </w:tcPr>
          <w:p w14:paraId="35E23C2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635" w:type="dxa"/>
            <w:shd w:val="clear" w:color="auto" w:fill="C6D9F1"/>
          </w:tcPr>
          <w:p w14:paraId="43297DA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6D9F1"/>
          </w:tcPr>
          <w:p w14:paraId="29C73ED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6D9F1"/>
          </w:tcPr>
          <w:p w14:paraId="5BC1EA7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6FA34333" w14:textId="77777777">
        <w:trPr>
          <w:trHeight w:val="216"/>
        </w:trPr>
        <w:tc>
          <w:tcPr>
            <w:tcW w:w="10881" w:type="dxa"/>
          </w:tcPr>
          <w:p w14:paraId="6C99F2F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для педагогів «Самооцінювання та взаємооцінювання як один з основних елементів ефективності сучасного уроку»</w:t>
            </w:r>
          </w:p>
        </w:tc>
        <w:tc>
          <w:tcPr>
            <w:tcW w:w="1635" w:type="dxa"/>
          </w:tcPr>
          <w:p w14:paraId="690BFDE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485" w:type="dxa"/>
          </w:tcPr>
          <w:p w14:paraId="0C19261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0" w:type="dxa"/>
          </w:tcPr>
          <w:p w14:paraId="3BD82F8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26ADD32E" w14:textId="77777777">
        <w:trPr>
          <w:trHeight w:val="612"/>
        </w:trPr>
        <w:tc>
          <w:tcPr>
            <w:tcW w:w="10881" w:type="dxa"/>
          </w:tcPr>
          <w:p w14:paraId="6555E57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</w:t>
            </w:r>
          </w:p>
        </w:tc>
        <w:tc>
          <w:tcPr>
            <w:tcW w:w="1635" w:type="dxa"/>
          </w:tcPr>
          <w:p w14:paraId="2B514D2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</w:tcPr>
          <w:p w14:paraId="690A27E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350" w:type="dxa"/>
          </w:tcPr>
          <w:p w14:paraId="45AA05D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39E97BD" w14:textId="77777777">
        <w:trPr>
          <w:trHeight w:val="612"/>
        </w:trPr>
        <w:tc>
          <w:tcPr>
            <w:tcW w:w="10881" w:type="dxa"/>
          </w:tcPr>
          <w:p w14:paraId="758B64A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1257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66B0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55CB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38D0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0E66BF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2C8801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E7471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33BC9561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263026F9" w14:textId="77777777" w:rsidR="00916D55" w:rsidRDefault="00916D55" w:rsidP="00916D5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053D4E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4B1C8A5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0F3602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377E5BA6" w14:textId="77777777">
        <w:tc>
          <w:tcPr>
            <w:tcW w:w="10881" w:type="dxa"/>
            <w:shd w:val="clear" w:color="auto" w:fill="D7E3BC"/>
          </w:tcPr>
          <w:p w14:paraId="64BB8294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635" w:type="dxa"/>
            <w:shd w:val="clear" w:color="auto" w:fill="D7E3BC"/>
          </w:tcPr>
          <w:p w14:paraId="088D4787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7E3BC"/>
          </w:tcPr>
          <w:p w14:paraId="2EFDBEC4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7E3BC"/>
          </w:tcPr>
          <w:p w14:paraId="578C2BE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16C9B8F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058EB16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Обмін досвідом «Використання   iнформацiйно-комунікаційних технологiй при вивченнi предметiв  iнвapiaнтної та варiативної складових»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E382B1C" w14:textId="75F325D2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5BDAAC9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6F1BC10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FB0FFC7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53C87F1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Активізувати індивідуальну роботу з обдарованими дітьми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DBF8BA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485CCB9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AFB8F3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6232BADD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145138E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ІІ етапі Всеукраїнських предметних олімпіад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AFFE37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згідно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графіку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5C4EF0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вчителі-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F134B0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18C3EF15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4F37904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Міжнародного конкурсу знавців мови ім.П.Яцика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1A674B2" w14:textId="4D86F623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09D78B0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укр. мови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CFD9ED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A074548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2FB7C2F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7BF1209" w14:textId="2EA302B2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3823C5B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укр.мови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F653DF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1915310" w14:textId="77777777">
        <w:tc>
          <w:tcPr>
            <w:tcW w:w="10881" w:type="dxa"/>
            <w:shd w:val="clear" w:color="auto" w:fill="D7E3BC"/>
          </w:tcPr>
          <w:p w14:paraId="03F9D47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635" w:type="dxa"/>
            <w:shd w:val="clear" w:color="auto" w:fill="D7E3BC"/>
          </w:tcPr>
          <w:p w14:paraId="2258B61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7E3BC"/>
          </w:tcPr>
          <w:p w14:paraId="404D860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7E3BC"/>
          </w:tcPr>
          <w:p w14:paraId="791BFBA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93D4E7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7F2C652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творчої групи  вчителів з проблеми «ІКТ в дії»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653168E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33932B5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FF2308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220139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3FF707E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педагогів школи у міських методичних заходах з метою обміну та поширення досвіду.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2F66A3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4255257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78AC7C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768CCC3" w14:textId="77777777">
        <w:tc>
          <w:tcPr>
            <w:tcW w:w="10881" w:type="dxa"/>
            <w:shd w:val="clear" w:color="auto" w:fill="D7E3BC"/>
          </w:tcPr>
          <w:p w14:paraId="239B3A1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635" w:type="dxa"/>
            <w:shd w:val="clear" w:color="auto" w:fill="D7E3BC"/>
          </w:tcPr>
          <w:p w14:paraId="1510D98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7E3BC"/>
          </w:tcPr>
          <w:p w14:paraId="4275F7F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7E3BC"/>
          </w:tcPr>
          <w:p w14:paraId="42B6BC7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34C187D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0A84432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Інформувати батьків про критерії оцінювання навчальних досягнень учнів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F10579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00FC95A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5059C5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BCD5C74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4954591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3EA8D9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845AEB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44CA7C7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5EB25D7" w14:textId="77777777">
        <w:tc>
          <w:tcPr>
            <w:tcW w:w="10881" w:type="dxa"/>
            <w:shd w:val="clear" w:color="auto" w:fill="D7E3BC"/>
          </w:tcPr>
          <w:p w14:paraId="20609BD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635" w:type="dxa"/>
            <w:shd w:val="clear" w:color="auto" w:fill="D7E3BC"/>
          </w:tcPr>
          <w:p w14:paraId="35476EC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7E3BC"/>
          </w:tcPr>
          <w:p w14:paraId="1072BDA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7E3BC"/>
          </w:tcPr>
          <w:p w14:paraId="1CE2DAA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6FEFD38" w14:textId="77777777">
        <w:tc>
          <w:tcPr>
            <w:tcW w:w="10881" w:type="dxa"/>
          </w:tcPr>
          <w:p w14:paraId="6917758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Розглянути на нараді при директорові  питань щодо вивчення документів про академічну доброчесність</w:t>
            </w:r>
          </w:p>
        </w:tc>
        <w:tc>
          <w:tcPr>
            <w:tcW w:w="1635" w:type="dxa"/>
          </w:tcPr>
          <w:p w14:paraId="4404C6B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пр.м-ця </w:t>
            </w:r>
          </w:p>
        </w:tc>
        <w:tc>
          <w:tcPr>
            <w:tcW w:w="1485" w:type="dxa"/>
          </w:tcPr>
          <w:p w14:paraId="0648FC7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50" w:type="dxa"/>
          </w:tcPr>
          <w:p w14:paraId="3909C60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198EFBBE" w14:textId="77777777">
        <w:tc>
          <w:tcPr>
            <w:tcW w:w="10881" w:type="dxa"/>
          </w:tcPr>
          <w:p w14:paraId="3F451EC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9BB163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950B00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7DA0C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B41E96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1D5C79FF" w14:textId="77777777" w:rsidR="00916D55" w:rsidRDefault="00916D55" w:rsidP="00916D5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FC0FA8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29583DE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94A87A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6EC967DE" w14:textId="77777777">
        <w:tc>
          <w:tcPr>
            <w:tcW w:w="10881" w:type="dxa"/>
            <w:shd w:val="clear" w:color="auto" w:fill="E5B9B7"/>
          </w:tcPr>
          <w:p w14:paraId="2AA3096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635" w:type="dxa"/>
            <w:shd w:val="clear" w:color="auto" w:fill="E5B9B7"/>
          </w:tcPr>
          <w:p w14:paraId="4BAD76A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5B9B7"/>
          </w:tcPr>
          <w:p w14:paraId="58AEFA7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9B7"/>
          </w:tcPr>
          <w:p w14:paraId="4BCC118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5B557380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3FA2AB3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</w:t>
            </w:r>
          </w:p>
          <w:p w14:paraId="5E8ED7F5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ро профорієнтаційну роботу в 9</w:t>
            </w:r>
            <w:r w:rsidR="00F70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FCBB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стан ведення журналів реєстрації інструктажів з питань охорони праці вчителями-предметниками.</w:t>
            </w:r>
          </w:p>
          <w:p w14:paraId="7835F82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роботу шкільної бібліотеки.</w:t>
            </w:r>
          </w:p>
          <w:p w14:paraId="497EBD0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стан роботи з цивільного захисту.</w:t>
            </w:r>
          </w:p>
          <w:p w14:paraId="1E257D2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Нормативно-правове забезпечення з питань академічної доброчесності</w:t>
            </w:r>
          </w:p>
          <w:p w14:paraId="1F3ECD9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76292F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DF264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4B38B12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8F21D2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4B6C8734" w14:textId="77777777">
        <w:tc>
          <w:tcPr>
            <w:tcW w:w="10881" w:type="dxa"/>
            <w:shd w:val="clear" w:color="auto" w:fill="E5B9B7"/>
          </w:tcPr>
          <w:p w14:paraId="783CEBE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635" w:type="dxa"/>
            <w:shd w:val="clear" w:color="auto" w:fill="E5B9B7"/>
          </w:tcPr>
          <w:p w14:paraId="54323D0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5B9B7"/>
          </w:tcPr>
          <w:p w14:paraId="265B2B9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9B7"/>
          </w:tcPr>
          <w:p w14:paraId="12A47D6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71173835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1D8BB01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звернень громадян на сайті школи, у соціальних мережах про діяльність закладу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2EFC9F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1423A72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6D05344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3E8A7991" w14:textId="77777777">
        <w:tc>
          <w:tcPr>
            <w:tcW w:w="10881" w:type="dxa"/>
            <w:shd w:val="clear" w:color="auto" w:fill="E5B9B7"/>
          </w:tcPr>
          <w:p w14:paraId="22D447A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635" w:type="dxa"/>
            <w:shd w:val="clear" w:color="auto" w:fill="E5B9B7"/>
          </w:tcPr>
          <w:p w14:paraId="44CDE25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5B9B7"/>
          </w:tcPr>
          <w:p w14:paraId="29718D3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9B7"/>
          </w:tcPr>
          <w:p w14:paraId="0443F7E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5EF2EF27" w14:textId="77777777">
        <w:tc>
          <w:tcPr>
            <w:tcW w:w="10881" w:type="dxa"/>
            <w:tcBorders>
              <w:bottom w:val="single" w:sz="4" w:space="0" w:color="000000"/>
            </w:tcBorders>
          </w:tcPr>
          <w:p w14:paraId="616673EF" w14:textId="4A4F4C9D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підготовки матеріалів до конкурсу «Вчи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року-202</w:t>
            </w:r>
            <w:r w:rsidR="00465F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27A83D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121D90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 w14:paraId="2A8ED0C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3EC653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CD8BC15" w14:textId="77777777">
        <w:tc>
          <w:tcPr>
            <w:tcW w:w="10881" w:type="dxa"/>
            <w:shd w:val="clear" w:color="auto" w:fill="E5B9B7"/>
          </w:tcPr>
          <w:p w14:paraId="28CD89A7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4.Організація освітнього процесу на засадах дитиноцентризму,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635" w:type="dxa"/>
            <w:shd w:val="clear" w:color="auto" w:fill="E5B9B7"/>
          </w:tcPr>
          <w:p w14:paraId="7026A76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5B9B7"/>
          </w:tcPr>
          <w:p w14:paraId="15F01AA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9B7"/>
          </w:tcPr>
          <w:p w14:paraId="373BD14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AEDFF68" w14:textId="77777777">
        <w:trPr>
          <w:trHeight w:val="828"/>
        </w:trPr>
        <w:tc>
          <w:tcPr>
            <w:tcW w:w="10881" w:type="dxa"/>
          </w:tcPr>
          <w:p w14:paraId="71B42DF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Видати накази:</w:t>
            </w:r>
          </w:p>
          <w:p w14:paraId="28537F39" w14:textId="6F97D7AB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перевірки стану ви</w:t>
            </w:r>
            <w:r w:rsidR="00EF7F1E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кладання англійської мови у 5-1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класах.</w:t>
            </w:r>
          </w:p>
          <w:p w14:paraId="26446D2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D050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7BC4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DEF9F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82A1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4428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9CE8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5BAF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22AA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A7CB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E6519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BA93EE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6DF276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09F8053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3956D92" w14:textId="77777777">
        <w:tc>
          <w:tcPr>
            <w:tcW w:w="10881" w:type="dxa"/>
            <w:shd w:val="clear" w:color="auto" w:fill="E5B9B7"/>
          </w:tcPr>
          <w:p w14:paraId="676BF12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635" w:type="dxa"/>
            <w:shd w:val="clear" w:color="auto" w:fill="E5B9B7"/>
          </w:tcPr>
          <w:p w14:paraId="330E493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E5B9B7"/>
          </w:tcPr>
          <w:p w14:paraId="461CA996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5B9B7"/>
          </w:tcPr>
          <w:p w14:paraId="54A2C61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673CCBCD" w14:textId="77777777">
        <w:tc>
          <w:tcPr>
            <w:tcW w:w="10881" w:type="dxa"/>
          </w:tcPr>
          <w:p w14:paraId="16992307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цикл антикорупційних матеріалів на освітній платформі EdEra</w:t>
            </w:r>
          </w:p>
        </w:tc>
        <w:tc>
          <w:tcPr>
            <w:tcW w:w="1635" w:type="dxa"/>
          </w:tcPr>
          <w:p w14:paraId="0BE184BC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485" w:type="dxa"/>
          </w:tcPr>
          <w:p w14:paraId="65ADD4D2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</w:t>
            </w:r>
          </w:p>
        </w:tc>
        <w:tc>
          <w:tcPr>
            <w:tcW w:w="1350" w:type="dxa"/>
          </w:tcPr>
          <w:p w14:paraId="58CA62C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9681B93" w14:textId="77777777">
        <w:tc>
          <w:tcPr>
            <w:tcW w:w="10881" w:type="dxa"/>
          </w:tcPr>
          <w:p w14:paraId="2263714F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BFEA483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2FA140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DE18BE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0AF297E4" w14:textId="77777777">
        <w:tc>
          <w:tcPr>
            <w:tcW w:w="10881" w:type="dxa"/>
          </w:tcPr>
          <w:p w14:paraId="79F6951D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3C37B04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D52F721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DFB368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6D55" w14:paraId="25FF6C09" w14:textId="77777777">
        <w:tc>
          <w:tcPr>
            <w:tcW w:w="10881" w:type="dxa"/>
          </w:tcPr>
          <w:p w14:paraId="17B9CA17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D8A9A0A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94448A0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A2F78B" w14:textId="77777777" w:rsidR="00916D55" w:rsidRDefault="00916D55" w:rsidP="00916D55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2E05542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333A377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6F12C194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ГРУДЕНЬ</w:t>
      </w:r>
    </w:p>
    <w:p w14:paraId="3D993132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7"/>
        <w:tblW w:w="1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2"/>
        <w:gridCol w:w="1418"/>
        <w:gridCol w:w="1701"/>
        <w:gridCol w:w="1212"/>
      </w:tblGrid>
      <w:tr w:rsidR="007B2073" w14:paraId="0D5FBAF0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390121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B65AF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70AA9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F0712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3C97CE8C" w14:textId="77777777" w:rsidTr="00DF60FA">
        <w:tc>
          <w:tcPr>
            <w:tcW w:w="11022" w:type="dxa"/>
            <w:shd w:val="clear" w:color="auto" w:fill="FAC090"/>
          </w:tcPr>
          <w:p w14:paraId="2C934B80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shd w:val="clear" w:color="auto" w:fill="FAC090"/>
          </w:tcPr>
          <w:p w14:paraId="29C43D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AC090"/>
          </w:tcPr>
          <w:p w14:paraId="688496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196431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ED609D1" w14:textId="77777777" w:rsidTr="00DF60FA">
        <w:tc>
          <w:tcPr>
            <w:tcW w:w="11022" w:type="dxa"/>
          </w:tcPr>
          <w:p w14:paraId="26DBB5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</w:tcPr>
          <w:p w14:paraId="55DCB36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701" w:type="dxa"/>
          </w:tcPr>
          <w:p w14:paraId="0EDC5C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36C717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A99F8EA" w14:textId="77777777" w:rsidTr="00DF60FA">
        <w:tc>
          <w:tcPr>
            <w:tcW w:w="11022" w:type="dxa"/>
          </w:tcPr>
          <w:p w14:paraId="444361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14:paraId="680AFAB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01" w:type="dxa"/>
          </w:tcPr>
          <w:p w14:paraId="084210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1212" w:type="dxa"/>
          </w:tcPr>
          <w:p w14:paraId="6984E6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7FB6F31" w14:textId="77777777" w:rsidTr="00DF60FA">
        <w:tc>
          <w:tcPr>
            <w:tcW w:w="11022" w:type="dxa"/>
          </w:tcPr>
          <w:p w14:paraId="6FEF052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грудень</w:t>
            </w:r>
          </w:p>
        </w:tc>
        <w:tc>
          <w:tcPr>
            <w:tcW w:w="1418" w:type="dxa"/>
          </w:tcPr>
          <w:p w14:paraId="3FA62C7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02.01</w:t>
            </w:r>
          </w:p>
        </w:tc>
        <w:tc>
          <w:tcPr>
            <w:tcW w:w="1701" w:type="dxa"/>
          </w:tcPr>
          <w:p w14:paraId="6505D0F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</w:tcPr>
          <w:p w14:paraId="2B2D67F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544004A" w14:textId="77777777" w:rsidTr="00DF60FA">
        <w:tc>
          <w:tcPr>
            <w:tcW w:w="11022" w:type="dxa"/>
          </w:tcPr>
          <w:p w14:paraId="53E55E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  контролю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418" w:type="dxa"/>
          </w:tcPr>
          <w:p w14:paraId="215BBB9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573893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Завгосп.</w:t>
            </w:r>
          </w:p>
        </w:tc>
        <w:tc>
          <w:tcPr>
            <w:tcW w:w="1212" w:type="dxa"/>
          </w:tcPr>
          <w:p w14:paraId="30883A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5D50912" w14:textId="77777777" w:rsidTr="00DF60FA">
        <w:tc>
          <w:tcPr>
            <w:tcW w:w="11022" w:type="dxa"/>
          </w:tcPr>
          <w:p w14:paraId="4CCC1DD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418" w:type="dxa"/>
          </w:tcPr>
          <w:p w14:paraId="4DA12D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701" w:type="dxa"/>
          </w:tcPr>
          <w:p w14:paraId="3B4C052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6E6F7B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D121BD" w14:textId="77777777" w:rsidTr="00DF60FA">
        <w:tc>
          <w:tcPr>
            <w:tcW w:w="11022" w:type="dxa"/>
          </w:tcPr>
          <w:p w14:paraId="18C9D9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418" w:type="dxa"/>
          </w:tcPr>
          <w:p w14:paraId="12A8B9F2" w14:textId="6B54C113" w:rsidR="007B2073" w:rsidRDefault="00E32CC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14:paraId="6DF23B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00D6F0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AAED3B4" w14:textId="77777777" w:rsidTr="00DF60FA">
        <w:tc>
          <w:tcPr>
            <w:tcW w:w="11022" w:type="dxa"/>
          </w:tcPr>
          <w:p w14:paraId="020841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1418" w:type="dxa"/>
          </w:tcPr>
          <w:p w14:paraId="11CD66DE" w14:textId="1C53A9AD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14:paraId="0FF009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06A09C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4F95C38" w14:textId="77777777" w:rsidTr="00DF60FA">
        <w:tc>
          <w:tcPr>
            <w:tcW w:w="11022" w:type="dxa"/>
          </w:tcPr>
          <w:p w14:paraId="7FFC7F2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1418" w:type="dxa"/>
          </w:tcPr>
          <w:p w14:paraId="14A7B29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007A60F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212" w:type="dxa"/>
          </w:tcPr>
          <w:p w14:paraId="71E7642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435BFCFD" w14:textId="77777777" w:rsidTr="00DF60FA">
        <w:tc>
          <w:tcPr>
            <w:tcW w:w="11022" w:type="dxa"/>
          </w:tcPr>
          <w:p w14:paraId="7D53BD1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8" w:type="dxa"/>
          </w:tcPr>
          <w:p w14:paraId="1088FE2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728B1B5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212" w:type="dxa"/>
          </w:tcPr>
          <w:p w14:paraId="5DA5F95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6A927D16" w14:textId="77777777" w:rsidTr="00DF60FA">
        <w:tc>
          <w:tcPr>
            <w:tcW w:w="11022" w:type="dxa"/>
          </w:tcPr>
          <w:p w14:paraId="3B05431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щодо дотримання карантинних обмежень</w:t>
            </w:r>
          </w:p>
        </w:tc>
        <w:tc>
          <w:tcPr>
            <w:tcW w:w="1418" w:type="dxa"/>
          </w:tcPr>
          <w:p w14:paraId="53EB804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CA5031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колектив </w:t>
            </w:r>
          </w:p>
        </w:tc>
        <w:tc>
          <w:tcPr>
            <w:tcW w:w="1212" w:type="dxa"/>
          </w:tcPr>
          <w:p w14:paraId="3174D81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83928F3" w14:textId="77777777" w:rsidTr="00DF60FA">
        <w:tc>
          <w:tcPr>
            <w:tcW w:w="11022" w:type="dxa"/>
          </w:tcPr>
          <w:p w14:paraId="10D59E9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30F7E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2D02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18386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90B059C" w14:textId="77777777" w:rsidTr="00DF60FA">
        <w:tc>
          <w:tcPr>
            <w:tcW w:w="11022" w:type="dxa"/>
          </w:tcPr>
          <w:p w14:paraId="43E4E89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BBB8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504C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1641F2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A7239C8" w14:textId="77777777" w:rsidTr="00DF60FA">
        <w:tc>
          <w:tcPr>
            <w:tcW w:w="11022" w:type="dxa"/>
            <w:shd w:val="clear" w:color="auto" w:fill="FAC090"/>
          </w:tcPr>
          <w:p w14:paraId="16E31C99" w14:textId="77777777" w:rsidR="00DF60FA" w:rsidRDefault="00DF60FA" w:rsidP="00DF60FA">
            <w:pPr>
              <w:pStyle w:val="10"/>
              <w:numPr>
                <w:ilvl w:val="0"/>
                <w:numId w:val="2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FAC090"/>
          </w:tcPr>
          <w:p w14:paraId="21CCD4C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AC090"/>
          </w:tcPr>
          <w:p w14:paraId="4A0B9CC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3A8B3B6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6573D808" w14:textId="77777777" w:rsidTr="00DF60FA">
        <w:tc>
          <w:tcPr>
            <w:tcW w:w="11022" w:type="dxa"/>
          </w:tcPr>
          <w:p w14:paraId="5B1F67F3" w14:textId="77777777" w:rsidR="00DF60FA" w:rsidRDefault="00DF60FA" w:rsidP="00DF60FA">
            <w:pPr>
              <w:pStyle w:val="10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приміщень, території школи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418" w:type="dxa"/>
          </w:tcPr>
          <w:p w14:paraId="5EE3BB4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61938E9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74D333B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2765047" w14:textId="77777777" w:rsidTr="00DF60FA">
        <w:tc>
          <w:tcPr>
            <w:tcW w:w="11022" w:type="dxa"/>
          </w:tcPr>
          <w:p w14:paraId="2833A21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418" w:type="dxa"/>
          </w:tcPr>
          <w:p w14:paraId="5FDF325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</w:tcPr>
          <w:p w14:paraId="109BEEF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12" w:type="dxa"/>
          </w:tcPr>
          <w:p w14:paraId="492BDAD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7641231" w14:textId="77777777" w:rsidTr="00DF60FA">
        <w:tc>
          <w:tcPr>
            <w:tcW w:w="11022" w:type="dxa"/>
          </w:tcPr>
          <w:p w14:paraId="7FF2912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пам’ятки «Як допомогти дітям упоратися з булінгом»</w:t>
            </w:r>
          </w:p>
        </w:tc>
        <w:tc>
          <w:tcPr>
            <w:tcW w:w="1418" w:type="dxa"/>
          </w:tcPr>
          <w:p w14:paraId="17B76B7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</w:t>
            </w:r>
          </w:p>
        </w:tc>
        <w:tc>
          <w:tcPr>
            <w:tcW w:w="1701" w:type="dxa"/>
          </w:tcPr>
          <w:p w14:paraId="72A1CC0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212" w:type="dxa"/>
          </w:tcPr>
          <w:p w14:paraId="441C292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6D85E40B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251AA4C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A309BB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5D1CBF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C8B77F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450F06F5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448A655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Всеукраїнському тижні «Стоп булінг»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C5FAC3B" w14:textId="3410D853" w:rsidR="00DF60FA" w:rsidRDefault="00E32CCF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F60FA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60F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D5F082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1C9C81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0D4B745" w14:textId="77777777" w:rsidTr="00DF60FA">
        <w:tc>
          <w:tcPr>
            <w:tcW w:w="11022" w:type="dxa"/>
            <w:shd w:val="clear" w:color="auto" w:fill="FAC090"/>
          </w:tcPr>
          <w:p w14:paraId="6C8AB99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FEFF32" w14:textId="77777777" w:rsidR="00EF7F1E" w:rsidRDefault="00EF7F1E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7190E81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AC090"/>
          </w:tcPr>
          <w:p w14:paraId="5F25C7A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768215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616D7678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7B87744E" w14:textId="77777777" w:rsidR="00DF60FA" w:rsidRDefault="00DF60FA" w:rsidP="00DF60F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685D4E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45EEB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0E30CC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EC26270" w14:textId="77777777" w:rsidTr="00DF60FA">
        <w:tc>
          <w:tcPr>
            <w:tcW w:w="11022" w:type="dxa"/>
            <w:shd w:val="clear" w:color="auto" w:fill="C6D9F1"/>
          </w:tcPr>
          <w:p w14:paraId="3F66CD6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8" w:type="dxa"/>
            <w:shd w:val="clear" w:color="auto" w:fill="C6D9F1"/>
          </w:tcPr>
          <w:p w14:paraId="65E3EE1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14:paraId="7432EA1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604B2B2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12745D4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4247272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Доведення до відома батьків методичних рекомендацій оцінювання навчальних досягнень учнів у Новій українській школі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B69D9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EC7DB0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42A987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9AFD327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5AAE858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4451F4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ACEA61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4C58C9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16D60B65" w14:textId="77777777" w:rsidTr="00DF60FA">
        <w:tc>
          <w:tcPr>
            <w:tcW w:w="11022" w:type="dxa"/>
            <w:shd w:val="clear" w:color="auto" w:fill="C6D9F1"/>
          </w:tcPr>
          <w:p w14:paraId="5944458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C6D9F1"/>
          </w:tcPr>
          <w:p w14:paraId="2B2C150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14:paraId="552F5DD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153113E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4B14F0B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2C7FE02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C8314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17789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E790B3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5B6ACC4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51324D0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стану ведення та перевірки учнівських зошитів з математики 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1C3203A" w14:textId="7FD70DD4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5B81A8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2DD7AA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120E7E0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4C0E7DB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инг. Стан викладання зарубіжної літератури у 5-10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2FAEF1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FB3AA7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AA0426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816E28E" w14:textId="77777777" w:rsidTr="00DF60FA">
        <w:tc>
          <w:tcPr>
            <w:tcW w:w="11022" w:type="dxa"/>
            <w:shd w:val="clear" w:color="auto" w:fill="C6D9F1"/>
          </w:tcPr>
          <w:p w14:paraId="566C508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8" w:type="dxa"/>
            <w:shd w:val="clear" w:color="auto" w:fill="C6D9F1"/>
          </w:tcPr>
          <w:p w14:paraId="1459D77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14:paraId="55AC695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5253134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D492D9E" w14:textId="77777777" w:rsidTr="00DF60FA">
        <w:tc>
          <w:tcPr>
            <w:tcW w:w="11022" w:type="dxa"/>
          </w:tcPr>
          <w:p w14:paraId="00FE4D0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зустрічі з представниками центру зайнятості та випускниками школи, які є студентами ВУЗів</w:t>
            </w:r>
          </w:p>
        </w:tc>
        <w:tc>
          <w:tcPr>
            <w:tcW w:w="1418" w:type="dxa"/>
          </w:tcPr>
          <w:p w14:paraId="36DE17E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</w:tcPr>
          <w:p w14:paraId="0146E2C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</w:tcPr>
          <w:p w14:paraId="177637D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1AFF5E3B" w14:textId="77777777" w:rsidTr="00DF60FA">
        <w:tc>
          <w:tcPr>
            <w:tcW w:w="11022" w:type="dxa"/>
          </w:tcPr>
          <w:p w14:paraId="6B67C4B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онлайн-майстерня «Оцінка і самооцінювання: контроль чи розвиток?»</w:t>
            </w:r>
          </w:p>
        </w:tc>
        <w:tc>
          <w:tcPr>
            <w:tcW w:w="1418" w:type="dxa"/>
          </w:tcPr>
          <w:p w14:paraId="06F1F55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</w:tcPr>
          <w:p w14:paraId="0B5EA31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48A2721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8E98522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51CEC5AA" w14:textId="77777777" w:rsidR="00DF60FA" w:rsidRDefault="00DF60FA" w:rsidP="00DF60F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481E87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6C10C8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70A805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4FAC4E22" w14:textId="77777777" w:rsidTr="00DF60FA">
        <w:tc>
          <w:tcPr>
            <w:tcW w:w="11022" w:type="dxa"/>
            <w:shd w:val="clear" w:color="auto" w:fill="D7E3BC"/>
          </w:tcPr>
          <w:p w14:paraId="21A53DC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8" w:type="dxa"/>
            <w:shd w:val="clear" w:color="auto" w:fill="D7E3BC"/>
          </w:tcPr>
          <w:p w14:paraId="5B4089C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7E3BC"/>
          </w:tcPr>
          <w:p w14:paraId="55F2B33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5AD244F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6BEB972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203E541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22D5CE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1522CF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893BCC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0579A41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6DDD346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A31875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922597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5CE246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6C2EC379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3BC5557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C6C129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9111B3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04E055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775D7D6" w14:textId="77777777" w:rsidTr="00DF60FA">
        <w:tc>
          <w:tcPr>
            <w:tcW w:w="11022" w:type="dxa"/>
            <w:shd w:val="clear" w:color="auto" w:fill="D7E3BC"/>
          </w:tcPr>
          <w:p w14:paraId="590DEAF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8" w:type="dxa"/>
            <w:shd w:val="clear" w:color="auto" w:fill="D7E3BC"/>
          </w:tcPr>
          <w:p w14:paraId="05FD242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7E3BC"/>
          </w:tcPr>
          <w:p w14:paraId="5B61057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341BBED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E64FF38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6EE6056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належні умови для якісної самоосвіти вчителів, для підвищення кваліфікації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педагогічних працівників у 2024/2025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96955E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9101AC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9DF810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5E195BF" w14:textId="77777777" w:rsidTr="00DF60FA">
        <w:trPr>
          <w:trHeight w:val="380"/>
        </w:trPr>
        <w:tc>
          <w:tcPr>
            <w:tcW w:w="11022" w:type="dxa"/>
            <w:tcBorders>
              <w:bottom w:val="single" w:sz="4" w:space="0" w:color="000000"/>
            </w:tcBorders>
          </w:tcPr>
          <w:p w14:paraId="439FEAD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роботу з обміну досвідом педагогів(взаємовідвідування уроків,заходів)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901691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62869A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76AC3A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2507CDD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5A3A885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педагогів у педагогічній виставц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і “Сучасна освіта Черкащини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28C73A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13D9A8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35EAE4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28929D0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64D2DE0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 -клас «Майстерність педагога, його творча ініціатива, удосконалення методів та форм роботи з вихованцями»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89DD30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зимові канікули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9B4608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учителі, що атестуються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7E8A18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30DF29F" w14:textId="77777777" w:rsidTr="00DF60FA">
        <w:tc>
          <w:tcPr>
            <w:tcW w:w="11022" w:type="dxa"/>
            <w:shd w:val="clear" w:color="auto" w:fill="D7E3BC"/>
          </w:tcPr>
          <w:p w14:paraId="6315B06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8" w:type="dxa"/>
            <w:shd w:val="clear" w:color="auto" w:fill="D7E3BC"/>
          </w:tcPr>
          <w:p w14:paraId="521D673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7E3BC"/>
          </w:tcPr>
          <w:p w14:paraId="4D0C926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765842F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AEC1864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39217F0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512EB0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1CF9AA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46CBF1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1BA16F58" w14:textId="77777777" w:rsidTr="00DF60FA">
        <w:tc>
          <w:tcPr>
            <w:tcW w:w="11022" w:type="dxa"/>
            <w:shd w:val="clear" w:color="auto" w:fill="D7E3BC"/>
          </w:tcPr>
          <w:p w14:paraId="4E70AD4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8" w:type="dxa"/>
            <w:shd w:val="clear" w:color="auto" w:fill="D7E3BC"/>
          </w:tcPr>
          <w:p w14:paraId="53B3C3C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7E3BC"/>
          </w:tcPr>
          <w:p w14:paraId="326A540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3425725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0A09AF2" w14:textId="77777777" w:rsidTr="00DF60FA">
        <w:tc>
          <w:tcPr>
            <w:tcW w:w="11022" w:type="dxa"/>
          </w:tcPr>
          <w:p w14:paraId="1B394BB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стану дотримання академічної доброчесності</w:t>
            </w:r>
          </w:p>
        </w:tc>
        <w:tc>
          <w:tcPr>
            <w:tcW w:w="1418" w:type="dxa"/>
          </w:tcPr>
          <w:p w14:paraId="001AE05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-30.12</w:t>
            </w:r>
          </w:p>
        </w:tc>
        <w:tc>
          <w:tcPr>
            <w:tcW w:w="1701" w:type="dxa"/>
          </w:tcPr>
          <w:p w14:paraId="221DEF5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7173556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4306CB45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5C653537" w14:textId="77777777" w:rsidR="007C7CD3" w:rsidRDefault="007C7CD3" w:rsidP="00DF60F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</w:p>
          <w:p w14:paraId="31B77033" w14:textId="77777777" w:rsidR="00DF60FA" w:rsidRDefault="00DF60FA" w:rsidP="00DF60F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lastRenderedPageBreak/>
              <w:t>ІV. УПРАВЛІНСЬКІ ПРОЦЕСИ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558199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FDB61A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E3DC6F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411E14E" w14:textId="77777777" w:rsidTr="00DF60FA">
        <w:tc>
          <w:tcPr>
            <w:tcW w:w="11022" w:type="dxa"/>
            <w:shd w:val="clear" w:color="auto" w:fill="E5B9B7"/>
          </w:tcPr>
          <w:p w14:paraId="76B0F23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8" w:type="dxa"/>
            <w:shd w:val="clear" w:color="auto" w:fill="E5B9B7"/>
          </w:tcPr>
          <w:p w14:paraId="7D4984F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9B7"/>
          </w:tcPr>
          <w:p w14:paraId="087E04B8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6587C15C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3240ABB6" w14:textId="77777777" w:rsidTr="00DF60FA">
        <w:tc>
          <w:tcPr>
            <w:tcW w:w="11022" w:type="dxa"/>
          </w:tcPr>
          <w:p w14:paraId="5CFD42FA" w14:textId="76EEA954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оване закінчення І семестру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7AFF624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підготовку та проведення новорічних свят, зимових канікул.</w:t>
            </w:r>
          </w:p>
          <w:p w14:paraId="32697E5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посилення протипожежної безпеки в школі.</w:t>
            </w:r>
          </w:p>
          <w:p w14:paraId="14203C3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забезпечення режиму економії енергоресурсів.</w:t>
            </w:r>
          </w:p>
          <w:p w14:paraId="33B248A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хід атестації педпрацівників.</w:t>
            </w:r>
          </w:p>
          <w:p w14:paraId="5999ACCB" w14:textId="77777777" w:rsidR="007C7CD3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стан національно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-патріотичного виховання учнів.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786D33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60EAC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B7E0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0BEB30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7D1C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1E67101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2E10BB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E8B184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92F9A5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B693CF6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7608304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</w:p>
          <w:p w14:paraId="3330A80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рішень попередньої педради</w:t>
            </w:r>
          </w:p>
          <w:p w14:paraId="6CAAC9D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Орієнтовного плану підвищення кваліфікації педагог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 працівників закладу у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6F0D366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68EC3753" w14:textId="30490885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навч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альних програм в І семестрі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49135061" w14:textId="4D4E875E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обліку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учнів закладу в І семестрі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\202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04FF824B" w14:textId="072AA885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стан виконання плану виховної 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закладу в І семестрі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\202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59361DAF" w14:textId="058963C0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стан відвідування навчальних занять 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учнями закладу в І семестрі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\202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0C1DA363" w14:textId="42940F74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графіка від</w:t>
            </w:r>
            <w:r w:rsidR="007C7CD3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пусток працівників школи на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811B42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3915F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4B0B3C8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91DE48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AD5E96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2C9772D" w14:textId="77777777" w:rsidTr="00DF60FA">
        <w:tc>
          <w:tcPr>
            <w:tcW w:w="11022" w:type="dxa"/>
            <w:shd w:val="clear" w:color="auto" w:fill="E5B9B7"/>
          </w:tcPr>
          <w:p w14:paraId="6F5489F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8" w:type="dxa"/>
            <w:shd w:val="clear" w:color="auto" w:fill="E5B9B7"/>
          </w:tcPr>
          <w:p w14:paraId="193D0E4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9B7"/>
          </w:tcPr>
          <w:p w14:paraId="5659ECA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2D865E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B96C058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15EDDEA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Онлайн-консультація  «Стратегія налагодження відкритої та довірливої співпраці з усіма учасниками освітнього процесу»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183765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B5F16D6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9FBCA8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2E1027DA" w14:textId="77777777" w:rsidTr="00DF60FA">
        <w:tc>
          <w:tcPr>
            <w:tcW w:w="11022" w:type="dxa"/>
            <w:shd w:val="clear" w:color="auto" w:fill="E5B9B7"/>
          </w:tcPr>
          <w:p w14:paraId="515DB52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8" w:type="dxa"/>
            <w:shd w:val="clear" w:color="auto" w:fill="E5B9B7"/>
          </w:tcPr>
          <w:p w14:paraId="12FA7F9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9B7"/>
          </w:tcPr>
          <w:p w14:paraId="2EFCA99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2E026CA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0DE9538A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3CD5AB7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Консультації з питань сертифікації учителів,з питань атестації педагогів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C1FC2D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9822D9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21C976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4FBDE812" w14:textId="77777777" w:rsidTr="00DF60FA">
        <w:tc>
          <w:tcPr>
            <w:tcW w:w="11022" w:type="dxa"/>
            <w:shd w:val="clear" w:color="auto" w:fill="E5B9B7"/>
          </w:tcPr>
          <w:p w14:paraId="4B36980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8" w:type="dxa"/>
            <w:shd w:val="clear" w:color="auto" w:fill="E5B9B7"/>
          </w:tcPr>
          <w:p w14:paraId="0873BFB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9B7"/>
          </w:tcPr>
          <w:p w14:paraId="5B8E30D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78F4506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53EB885" w14:textId="77777777" w:rsidTr="00DF60FA">
        <w:tc>
          <w:tcPr>
            <w:tcW w:w="11022" w:type="dxa"/>
            <w:tcBorders>
              <w:bottom w:val="single" w:sz="4" w:space="0" w:color="000000"/>
            </w:tcBorders>
          </w:tcPr>
          <w:p w14:paraId="437CD43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26E69F2C" w14:textId="0B6DAE14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вивче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стану викладання  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5-1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класах</w:t>
            </w:r>
          </w:p>
          <w:p w14:paraId="7875164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тижня правових знань</w:t>
            </w:r>
          </w:p>
          <w:p w14:paraId="3EE38917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підготовку і проведення новорічних свят</w:t>
            </w:r>
          </w:p>
          <w:p w14:paraId="3A0F0A4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створення постійно діючої експертної комісії та затвердження Положення про експертну комісію з питань упорядкування та збереження документів</w:t>
            </w:r>
          </w:p>
          <w:p w14:paraId="6E0B08BB" w14:textId="0755A44A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 складання номенкла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тури справ на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385AE93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проведення Дня цивільного захисту в закладі</w:t>
            </w:r>
          </w:p>
          <w:p w14:paraId="12B0CF0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номенклатури справ</w:t>
            </w:r>
          </w:p>
          <w:p w14:paraId="2401F071" w14:textId="580E69A0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навчальних пл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анів і програм за І семестр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\202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7971F6CA" w14:textId="0FDEC932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графіка відп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усток працівників школи  на 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2415982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результати перевірки класних журналів </w:t>
            </w:r>
          </w:p>
          <w:p w14:paraId="6B79B719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2321E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2F98270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90DDEDA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142B14B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3C6307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731129B4" w14:textId="77777777" w:rsidTr="00DF60FA">
        <w:tc>
          <w:tcPr>
            <w:tcW w:w="11022" w:type="dxa"/>
            <w:shd w:val="clear" w:color="auto" w:fill="E5B9B7"/>
          </w:tcPr>
          <w:p w14:paraId="0239BE5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8" w:type="dxa"/>
            <w:shd w:val="clear" w:color="auto" w:fill="E5B9B7"/>
          </w:tcPr>
          <w:p w14:paraId="7C485C3B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9B7"/>
          </w:tcPr>
          <w:p w14:paraId="7F0745F5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513C8F4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271EAC4" w14:textId="77777777" w:rsidTr="00DF60FA">
        <w:tc>
          <w:tcPr>
            <w:tcW w:w="11022" w:type="dxa"/>
          </w:tcPr>
          <w:p w14:paraId="7479E243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антикорупційних уроків</w:t>
            </w:r>
          </w:p>
        </w:tc>
        <w:tc>
          <w:tcPr>
            <w:tcW w:w="1418" w:type="dxa"/>
          </w:tcPr>
          <w:p w14:paraId="02EA188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1" w:type="dxa"/>
          </w:tcPr>
          <w:p w14:paraId="69BCCEE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0B5B8E62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7483EA3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997E076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428AE26A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СІЧЕНЬ</w:t>
      </w:r>
    </w:p>
    <w:p w14:paraId="651CC44A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8"/>
        <w:tblW w:w="15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  <w:gridCol w:w="1417"/>
        <w:gridCol w:w="2127"/>
        <w:gridCol w:w="1212"/>
      </w:tblGrid>
      <w:tr w:rsidR="007B2073" w14:paraId="47B0C4F2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BA325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CD5DE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3B672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9525C6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316EE5DD" w14:textId="77777777">
        <w:tc>
          <w:tcPr>
            <w:tcW w:w="10598" w:type="dxa"/>
            <w:shd w:val="clear" w:color="auto" w:fill="FAC090"/>
          </w:tcPr>
          <w:p w14:paraId="638061B6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417" w:type="dxa"/>
            <w:shd w:val="clear" w:color="auto" w:fill="FAC090"/>
          </w:tcPr>
          <w:p w14:paraId="4F316F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3685551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341F57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73CF92E" w14:textId="77777777">
        <w:tc>
          <w:tcPr>
            <w:tcW w:w="10598" w:type="dxa"/>
          </w:tcPr>
          <w:p w14:paraId="06750BC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14:paraId="5350B4F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7" w:type="dxa"/>
          </w:tcPr>
          <w:p w14:paraId="5A3C51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571D39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98D4EF1" w14:textId="77777777">
        <w:tc>
          <w:tcPr>
            <w:tcW w:w="10598" w:type="dxa"/>
          </w:tcPr>
          <w:p w14:paraId="193014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14:paraId="6487CFD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</w:tcPr>
          <w:p w14:paraId="493CA32D" w14:textId="77777777" w:rsidR="007B2073" w:rsidRDefault="00125A1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364CC0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60D0625" w14:textId="77777777">
        <w:tc>
          <w:tcPr>
            <w:tcW w:w="10598" w:type="dxa"/>
          </w:tcPr>
          <w:p w14:paraId="7D1A3E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січень</w:t>
            </w:r>
          </w:p>
        </w:tc>
        <w:tc>
          <w:tcPr>
            <w:tcW w:w="1417" w:type="dxa"/>
          </w:tcPr>
          <w:p w14:paraId="72DEA0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01.02</w:t>
            </w:r>
          </w:p>
        </w:tc>
        <w:tc>
          <w:tcPr>
            <w:tcW w:w="2127" w:type="dxa"/>
          </w:tcPr>
          <w:p w14:paraId="61C43E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103C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12" w:type="dxa"/>
          </w:tcPr>
          <w:p w14:paraId="408CD6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4DFB27E" w14:textId="77777777">
        <w:tc>
          <w:tcPr>
            <w:tcW w:w="10598" w:type="dxa"/>
          </w:tcPr>
          <w:p w14:paraId="6CB1B4F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проведенням бесід з БЖД </w:t>
            </w:r>
          </w:p>
        </w:tc>
        <w:tc>
          <w:tcPr>
            <w:tcW w:w="1417" w:type="dxa"/>
          </w:tcPr>
          <w:p w14:paraId="787988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697E5B2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103C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12" w:type="dxa"/>
          </w:tcPr>
          <w:p w14:paraId="2F7BA1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93CBFA4" w14:textId="77777777">
        <w:tc>
          <w:tcPr>
            <w:tcW w:w="10598" w:type="dxa"/>
          </w:tcPr>
          <w:p w14:paraId="04CF5C0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 (крім працівників школи)</w:t>
            </w:r>
          </w:p>
        </w:tc>
        <w:tc>
          <w:tcPr>
            <w:tcW w:w="1417" w:type="dxa"/>
          </w:tcPr>
          <w:p w14:paraId="220A1A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789E4C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</w:tcPr>
          <w:p w14:paraId="6BDBC5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CF1DBDB" w14:textId="77777777">
        <w:tc>
          <w:tcPr>
            <w:tcW w:w="10598" w:type="dxa"/>
          </w:tcPr>
          <w:p w14:paraId="5A90DF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захворювань.</w:t>
            </w:r>
          </w:p>
        </w:tc>
        <w:tc>
          <w:tcPr>
            <w:tcW w:w="1417" w:type="dxa"/>
          </w:tcPr>
          <w:p w14:paraId="02D750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193EEA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2" w:type="dxa"/>
          </w:tcPr>
          <w:p w14:paraId="1DA48E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C69C48" w14:textId="77777777">
        <w:tc>
          <w:tcPr>
            <w:tcW w:w="10598" w:type="dxa"/>
          </w:tcPr>
          <w:p w14:paraId="758C39A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7" w:type="dxa"/>
          </w:tcPr>
          <w:p w14:paraId="1F8C6E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696592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2" w:type="dxa"/>
          </w:tcPr>
          <w:p w14:paraId="78A0ED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B304318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E6650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консультації батьків з питань виховання, навчання сімейних стосунків.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628FA8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D201A6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3A2E4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2EE970A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58AD9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AC7891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3E27B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2B69E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8629C8C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76253D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DB3C8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510B7E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D6C220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78AFEA7" w14:textId="77777777">
        <w:tc>
          <w:tcPr>
            <w:tcW w:w="10598" w:type="dxa"/>
            <w:shd w:val="clear" w:color="auto" w:fill="FAC090"/>
          </w:tcPr>
          <w:p w14:paraId="6A1C6233" w14:textId="77777777" w:rsidR="007B2073" w:rsidRDefault="00685BE6">
            <w:pPr>
              <w:pStyle w:val="10"/>
              <w:numPr>
                <w:ilvl w:val="0"/>
                <w:numId w:val="3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FAC090"/>
          </w:tcPr>
          <w:p w14:paraId="5DF0395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63D466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667D14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F25E96" w14:textId="77777777">
        <w:tc>
          <w:tcPr>
            <w:tcW w:w="10598" w:type="dxa"/>
          </w:tcPr>
          <w:p w14:paraId="5A582FCC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1417" w:type="dxa"/>
          </w:tcPr>
          <w:p w14:paraId="042E8A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08920D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6618654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69D9C6FE" w14:textId="77777777">
        <w:tc>
          <w:tcPr>
            <w:tcW w:w="10598" w:type="dxa"/>
          </w:tcPr>
          <w:p w14:paraId="7D237BC0" w14:textId="77777777" w:rsidR="005103C0" w:rsidRDefault="00125A1D" w:rsidP="005103C0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для учнів 9-10</w:t>
            </w:r>
            <w:r w:rsidR="0051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«Як не стати учасником булінгу»</w:t>
            </w:r>
          </w:p>
        </w:tc>
        <w:tc>
          <w:tcPr>
            <w:tcW w:w="1417" w:type="dxa"/>
          </w:tcPr>
          <w:p w14:paraId="554F7E1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65A5369C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0E2CDAF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3BDA622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2B3E91F" w14:textId="77777777" w:rsidR="005103C0" w:rsidRDefault="005103C0" w:rsidP="005103C0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через Гугл-форму  «Протидія булінгу»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B0324D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2A989D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D193A32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B90CC2A" w14:textId="77777777">
        <w:tc>
          <w:tcPr>
            <w:tcW w:w="10598" w:type="dxa"/>
            <w:shd w:val="clear" w:color="auto" w:fill="FAC090"/>
          </w:tcPr>
          <w:p w14:paraId="43F3A79D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721623" w14:textId="77777777" w:rsidR="00125A1D" w:rsidRDefault="00125A1D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AC090"/>
          </w:tcPr>
          <w:p w14:paraId="34C8305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7EF2EA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82842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4F7C0FF" w14:textId="77777777">
        <w:tc>
          <w:tcPr>
            <w:tcW w:w="10598" w:type="dxa"/>
          </w:tcPr>
          <w:p w14:paraId="0CF55182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3A44B1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57B4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7B6A5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40D8ECC" w14:textId="77777777">
        <w:tc>
          <w:tcPr>
            <w:tcW w:w="10598" w:type="dxa"/>
          </w:tcPr>
          <w:p w14:paraId="7FB3B187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2BAE7F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5A7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A031A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8E85CD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72BEDCC" w14:textId="77777777" w:rsidR="007B2073" w:rsidRDefault="00685BE6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B4E5B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2237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3A7D6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8819450" w14:textId="77777777">
        <w:tc>
          <w:tcPr>
            <w:tcW w:w="10598" w:type="dxa"/>
            <w:shd w:val="clear" w:color="auto" w:fill="C6D9F1"/>
          </w:tcPr>
          <w:p w14:paraId="453DE923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7325BF6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0A2D9F0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133A8E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3BFBD5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2E23A3BF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в кабінетах інформаційного стенда “Критерії оцінювання навчальних досягнень учнів”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84D925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2F386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375B2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4F75F92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938D7D3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 з теми компетентнісного підходу в системі оцінювання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4BC6B0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B62E0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B4303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EF1BD8" w14:textId="77777777">
        <w:tc>
          <w:tcPr>
            <w:tcW w:w="10598" w:type="dxa"/>
            <w:shd w:val="clear" w:color="auto" w:fill="C6D9F1"/>
          </w:tcPr>
          <w:p w14:paraId="411A1F4F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222FE7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22C47C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66DB664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0C9419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50BD87B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27CA4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2B4173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1EC49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D9D47DC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3E564C5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оринг. Стан викладання фізики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2578E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3F5CEBA" w14:textId="77777777" w:rsidR="007B2073" w:rsidRDefault="00125A1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8089D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160374F" w14:textId="77777777">
        <w:tc>
          <w:tcPr>
            <w:tcW w:w="10598" w:type="dxa"/>
            <w:shd w:val="clear" w:color="auto" w:fill="C6D9F1"/>
          </w:tcPr>
          <w:p w14:paraId="35DA8037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shd w:val="clear" w:color="auto" w:fill="C6D9F1"/>
          </w:tcPr>
          <w:p w14:paraId="1A7587C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29E700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1E10462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BEA6F7" w14:textId="77777777">
        <w:tc>
          <w:tcPr>
            <w:tcW w:w="10598" w:type="dxa"/>
          </w:tcPr>
          <w:p w14:paraId="1336B62E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Затвердження графіку проведення тематичного оцінювання навчальних досягнень учнів, контрольних, лабораторних, практичних робіт на ІІ семестр 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25A1D">
              <w:rPr>
                <w:rFonts w:ascii="Times New Roman" w:eastAsia="Times New Roman" w:hAnsi="Times New Roman" w:cs="Times New Roman"/>
                <w:sz w:val="24"/>
                <w:szCs w:val="24"/>
              </w:rPr>
              <w:t>20255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417" w:type="dxa"/>
          </w:tcPr>
          <w:p w14:paraId="34F7CC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30.01.</w:t>
            </w:r>
          </w:p>
        </w:tc>
        <w:tc>
          <w:tcPr>
            <w:tcW w:w="2127" w:type="dxa"/>
          </w:tcPr>
          <w:p w14:paraId="216DBA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099B4B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260585D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E180FD9" w14:textId="77777777" w:rsidR="007B2073" w:rsidRDefault="00685BE6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C24C1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92280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BBA3A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4E2C323" w14:textId="77777777">
        <w:tc>
          <w:tcPr>
            <w:tcW w:w="10598" w:type="dxa"/>
            <w:shd w:val="clear" w:color="auto" w:fill="D7E3BC"/>
          </w:tcPr>
          <w:p w14:paraId="052ACFCA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7" w:type="dxa"/>
            <w:shd w:val="clear" w:color="auto" w:fill="D7E3BC"/>
          </w:tcPr>
          <w:p w14:paraId="567230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75B5E0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5D7F3A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2821890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A64FB51" w14:textId="5E910379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Погодженння  календарно-тематичного  планування  на ІІ семестр 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F0A37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6116A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52409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F7B0015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3F50BC7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реалізації календарно-тематичних планів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AD1A5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7C1C9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методичних об’єднань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06EA34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6445A5F8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CBF1A4A" w14:textId="77777777" w:rsidR="005103C0" w:rsidRDefault="005103C0" w:rsidP="005103C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A60820B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369AED2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8648B6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F52A43" w14:textId="77777777">
        <w:tc>
          <w:tcPr>
            <w:tcW w:w="10598" w:type="dxa"/>
            <w:shd w:val="clear" w:color="auto" w:fill="D7E3BC"/>
          </w:tcPr>
          <w:p w14:paraId="5EFCFEF9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7" w:type="dxa"/>
            <w:shd w:val="clear" w:color="auto" w:fill="D7E3BC"/>
          </w:tcPr>
          <w:p w14:paraId="2ACE75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D71BC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1F67B7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6A1DD14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20633FBB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A90B8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CFA89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281BFA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8C0F775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AAB34B0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Стимулювати роботу вчителів з проведення відкритих уроків, участь в семінарах, конференціях,конкурсах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51117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BBEB7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E9F1A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3A1FF8F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DE2042C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шкільну виставку педагогічних ідей та технологій вчителів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2C6B6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зимові канікули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C4493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DE34A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BE25E78" w14:textId="77777777">
        <w:tc>
          <w:tcPr>
            <w:tcW w:w="10598" w:type="dxa"/>
          </w:tcPr>
          <w:p w14:paraId="08D5EE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Засідання методичної ради: </w:t>
            </w:r>
          </w:p>
          <w:p w14:paraId="123B31F2" w14:textId="436B928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результативність методичної роботи школи протягом І семестру 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р. </w:t>
            </w:r>
          </w:p>
          <w:p w14:paraId="03F7C777" w14:textId="77777777" w:rsidR="005103C0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 результати участі школярів навчального закладу у ІІ етапі Всеукраїнських предметних олімпіад.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3ABDC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33E88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11709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0B44BE2" w14:textId="77777777">
        <w:tc>
          <w:tcPr>
            <w:tcW w:w="10598" w:type="dxa"/>
          </w:tcPr>
          <w:p w14:paraId="764F03B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4FB4A4" w14:textId="77777777" w:rsidR="00995CA6" w:rsidRDefault="00995CA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CD1D3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D8326" w14:textId="77777777" w:rsidR="00995CA6" w:rsidRDefault="00995CA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95D09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59195" w14:textId="77777777" w:rsidR="00995CA6" w:rsidRDefault="00995CA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F1EEE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1D492EE" w14:textId="77777777">
        <w:tc>
          <w:tcPr>
            <w:tcW w:w="10598" w:type="dxa"/>
          </w:tcPr>
          <w:p w14:paraId="5FCFF0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75B57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63B45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AF346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D54F1B0" w14:textId="77777777">
        <w:tc>
          <w:tcPr>
            <w:tcW w:w="10598" w:type="dxa"/>
          </w:tcPr>
          <w:p w14:paraId="3315A5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081C9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E142E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73DEA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A5C065E" w14:textId="77777777">
        <w:tc>
          <w:tcPr>
            <w:tcW w:w="10598" w:type="dxa"/>
            <w:shd w:val="clear" w:color="auto" w:fill="D7E3BC"/>
          </w:tcPr>
          <w:p w14:paraId="7EC8C919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7" w:type="dxa"/>
            <w:shd w:val="clear" w:color="auto" w:fill="D7E3BC"/>
          </w:tcPr>
          <w:p w14:paraId="77D7AD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28395C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3BAA2B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8BF9B87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76CF36F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анкетування серед учнів і батьків з метою виявлення громадської думки за анкетою «Учитель очима дітей»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9C38E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E2CEF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CF186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03A4356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49BE7B42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Активізувати роботу з  питання «Сайт школи-як взаємодія учасників освітнього процесу в умовах особистісно-орієнтованого навчання та виховання, інформаційна підтримка та мотивація навчання, організація різних дистанційних заходів для навчання педагогів, учнів та їх батьків»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B8B7E6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17DE1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5357E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60FA" w14:paraId="58A82981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7635F01D" w14:textId="77777777" w:rsidR="00DF60FA" w:rsidRDefault="00DF60FA" w:rsidP="00DF60FA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E497961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3C246FF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F2A666D" w14:textId="77777777" w:rsidR="00DF60FA" w:rsidRDefault="00DF60FA" w:rsidP="00DF60FA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61990A7" w14:textId="77777777">
        <w:tc>
          <w:tcPr>
            <w:tcW w:w="10598" w:type="dxa"/>
            <w:shd w:val="clear" w:color="auto" w:fill="D7E3BC"/>
          </w:tcPr>
          <w:p w14:paraId="464D25C3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4.Організація педагогічної діяльності та навчання здобувачів освіти на засадах академічної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доброчесності.</w:t>
            </w:r>
          </w:p>
        </w:tc>
        <w:tc>
          <w:tcPr>
            <w:tcW w:w="1417" w:type="dxa"/>
            <w:shd w:val="clear" w:color="auto" w:fill="D7E3BC"/>
          </w:tcPr>
          <w:p w14:paraId="18AE72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777A98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3546BE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381950D" w14:textId="77777777">
        <w:tc>
          <w:tcPr>
            <w:tcW w:w="10598" w:type="dxa"/>
          </w:tcPr>
          <w:p w14:paraId="4DCF3EF8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Розглянути на засіданнях шкільних методичних об’єднань питання дотримання академічної доброчесності</w:t>
            </w:r>
          </w:p>
        </w:tc>
        <w:tc>
          <w:tcPr>
            <w:tcW w:w="1417" w:type="dxa"/>
          </w:tcPr>
          <w:p w14:paraId="22AF83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03-06.01</w:t>
            </w:r>
          </w:p>
        </w:tc>
        <w:tc>
          <w:tcPr>
            <w:tcW w:w="2127" w:type="dxa"/>
          </w:tcPr>
          <w:p w14:paraId="426571D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ШМО</w:t>
            </w:r>
          </w:p>
        </w:tc>
        <w:tc>
          <w:tcPr>
            <w:tcW w:w="1212" w:type="dxa"/>
          </w:tcPr>
          <w:p w14:paraId="48CD35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2E15BE9" w14:textId="77777777">
        <w:tc>
          <w:tcPr>
            <w:tcW w:w="10598" w:type="dxa"/>
          </w:tcPr>
          <w:p w14:paraId="1D3FC64D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1417" w:type="dxa"/>
          </w:tcPr>
          <w:p w14:paraId="32A742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127" w:type="dxa"/>
          </w:tcPr>
          <w:p w14:paraId="55B8A4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278135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6AC4ADF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A8FB058" w14:textId="77777777" w:rsidR="007B2073" w:rsidRDefault="00685BE6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56CEA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E6826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C9A4DE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A245C03" w14:textId="77777777">
        <w:tc>
          <w:tcPr>
            <w:tcW w:w="10598" w:type="dxa"/>
            <w:shd w:val="clear" w:color="auto" w:fill="E5B9B7"/>
          </w:tcPr>
          <w:p w14:paraId="4AC13BD5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7" w:type="dxa"/>
            <w:shd w:val="clear" w:color="auto" w:fill="E5B9B7"/>
          </w:tcPr>
          <w:p w14:paraId="722126B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7CD7B1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79B970A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9F539D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FEABDB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2B7D4BDC" w14:textId="2E40088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 виконання навчальних програм у І семестрі 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00D3EE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участі учнів школи у ІІ етапі Всеукраїнських предметних олімпіад.</w:t>
            </w:r>
          </w:p>
          <w:p w14:paraId="5D7AD5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роботу з обдарованою молоддю (участь дітей у конкурсах, проєктах, МАН).</w:t>
            </w:r>
          </w:p>
          <w:p w14:paraId="4C52E29E" w14:textId="688AF31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 участь педагогів школи у міській педагогічній </w:t>
            </w:r>
            <w:r w:rsidR="005103C0"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виставці «Сучасна освіта Черка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щини-</w:t>
            </w:r>
            <w:r w:rsidR="00995C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2CCB6D2" w14:textId="01B72E4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Про результати вивчення стану викладання предметів у І семестрі 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28E4D97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результати контролю всіх видів документації у І семестрі.</w:t>
            </w:r>
          </w:p>
          <w:p w14:paraId="48434F47" w14:textId="77777777" w:rsidR="00D6442D" w:rsidRDefault="00D6442D" w:rsidP="00D6442D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54430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155C6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2B74B8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CD983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F9DC44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F29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A50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09A75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2F44D5B" w14:textId="77777777">
        <w:tc>
          <w:tcPr>
            <w:tcW w:w="10598" w:type="dxa"/>
            <w:shd w:val="clear" w:color="auto" w:fill="E5B9B7"/>
          </w:tcPr>
          <w:p w14:paraId="0B579BBC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7" w:type="dxa"/>
            <w:shd w:val="clear" w:color="auto" w:fill="E5B9B7"/>
          </w:tcPr>
          <w:p w14:paraId="3AFE2B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43E238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8A8E8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6DAF5708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1488196" w14:textId="77777777" w:rsidR="005103C0" w:rsidRDefault="005103C0" w:rsidP="005103C0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«Роль педагогів, батьків, дітей у створенні комфортного освітнього середовища»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5A0360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E467367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FC618B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A06A19B" w14:textId="77777777">
        <w:tc>
          <w:tcPr>
            <w:tcW w:w="10598" w:type="dxa"/>
            <w:shd w:val="clear" w:color="auto" w:fill="E5B9B7"/>
          </w:tcPr>
          <w:p w14:paraId="7AAAC869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7" w:type="dxa"/>
            <w:shd w:val="clear" w:color="auto" w:fill="E5B9B7"/>
          </w:tcPr>
          <w:p w14:paraId="04D763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561A7D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13E9C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4576EF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B729F9D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матеріалів до творчого звіту педагогів,які атестуються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761F7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46166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7AA38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317CBDB" w14:textId="77777777">
        <w:tc>
          <w:tcPr>
            <w:tcW w:w="10598" w:type="dxa"/>
            <w:shd w:val="clear" w:color="auto" w:fill="E5B9B7"/>
          </w:tcPr>
          <w:p w14:paraId="4BF0AE21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7" w:type="dxa"/>
            <w:shd w:val="clear" w:color="auto" w:fill="E5B9B7"/>
          </w:tcPr>
          <w:p w14:paraId="6B54F2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34F22D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49CF5C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53742DA" w14:textId="77777777">
        <w:trPr>
          <w:trHeight w:val="562"/>
        </w:trPr>
        <w:tc>
          <w:tcPr>
            <w:tcW w:w="10598" w:type="dxa"/>
          </w:tcPr>
          <w:p w14:paraId="32F469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7F166E45" w14:textId="24E00BF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психолого-педагогічного забезпечення процесу адаптації учнів 5 класу до навчання у закладі ІІ ступеня</w:t>
            </w:r>
          </w:p>
          <w:p w14:paraId="1A913D29" w14:textId="2678CAB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результати перевірки  стан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ведення класних журналів 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E32C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класів</w:t>
            </w:r>
          </w:p>
          <w:p w14:paraId="50E41D8B" w14:textId="4D88613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вивче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стану викладання  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7-1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417" w:type="dxa"/>
          </w:tcPr>
          <w:p w14:paraId="5A4E3A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294A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646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66A2F8F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CAE0518" w14:textId="77777777">
        <w:tc>
          <w:tcPr>
            <w:tcW w:w="10598" w:type="dxa"/>
            <w:tcBorders>
              <w:bottom w:val="single" w:sz="4" w:space="0" w:color="000000"/>
            </w:tcBorders>
            <w:shd w:val="clear" w:color="auto" w:fill="E5B9B7"/>
          </w:tcPr>
          <w:p w14:paraId="040C74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5B9B7"/>
          </w:tcPr>
          <w:p w14:paraId="6CDD00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5B9B7"/>
          </w:tcPr>
          <w:p w14:paraId="755C9D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D0D92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AE3EDB8" w14:textId="77777777">
        <w:tc>
          <w:tcPr>
            <w:tcW w:w="10598" w:type="dxa"/>
            <w:shd w:val="clear" w:color="auto" w:fill="FFFFFF"/>
          </w:tcPr>
          <w:p w14:paraId="0B0632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брошурою  « Світлофор освітньої доброчесності»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https://eo.gov.ua/prezentovano-vydannia-svitlofor-osvitn-oi-dobrochesnosti-dlia-osvitian/</w:t>
              </w:r>
            </w:hyperlink>
          </w:p>
          <w:p w14:paraId="07CB34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99ADC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shd w:val="clear" w:color="auto" w:fill="FFFFFF"/>
          </w:tcPr>
          <w:p w14:paraId="64F9D7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5FC02F5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523ADFF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4D6D6BF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40F91F53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ЛЮТИЙ</w:t>
      </w:r>
    </w:p>
    <w:p w14:paraId="30338700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9"/>
        <w:tblW w:w="1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  <w:gridCol w:w="1276"/>
        <w:gridCol w:w="2126"/>
        <w:gridCol w:w="1354"/>
      </w:tblGrid>
      <w:tr w:rsidR="007B2073" w14:paraId="0B4F1BA4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43CEC8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EE6AF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2D65C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4A14E8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19644866" w14:textId="77777777" w:rsidTr="005103C0">
        <w:tc>
          <w:tcPr>
            <w:tcW w:w="10597" w:type="dxa"/>
            <w:shd w:val="clear" w:color="auto" w:fill="FAC090"/>
          </w:tcPr>
          <w:p w14:paraId="74E420B1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C090"/>
          </w:tcPr>
          <w:p w14:paraId="6EC716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66B2F0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79BB16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5F143EA" w14:textId="77777777" w:rsidTr="005103C0">
        <w:tc>
          <w:tcPr>
            <w:tcW w:w="10597" w:type="dxa"/>
          </w:tcPr>
          <w:p w14:paraId="373A2EB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14:paraId="4E1F35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6" w:type="dxa"/>
          </w:tcPr>
          <w:p w14:paraId="1E53E4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137CCD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7CF8BBC" w14:textId="77777777" w:rsidTr="005103C0">
        <w:tc>
          <w:tcPr>
            <w:tcW w:w="10597" w:type="dxa"/>
          </w:tcPr>
          <w:p w14:paraId="03C732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14:paraId="0BDD2E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3F4F02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354" w:type="dxa"/>
          </w:tcPr>
          <w:p w14:paraId="551092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08B61E5F" w14:textId="77777777" w:rsidTr="005103C0">
        <w:tc>
          <w:tcPr>
            <w:tcW w:w="10597" w:type="dxa"/>
          </w:tcPr>
          <w:p w14:paraId="7030A77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лютий</w:t>
            </w:r>
          </w:p>
        </w:tc>
        <w:tc>
          <w:tcPr>
            <w:tcW w:w="1276" w:type="dxa"/>
          </w:tcPr>
          <w:p w14:paraId="1594E63C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</w:t>
            </w:r>
          </w:p>
        </w:tc>
        <w:tc>
          <w:tcPr>
            <w:tcW w:w="2126" w:type="dxa"/>
          </w:tcPr>
          <w:p w14:paraId="0C513E3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23CCF3E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D45833A" w14:textId="77777777" w:rsidTr="005103C0">
        <w:tc>
          <w:tcPr>
            <w:tcW w:w="10597" w:type="dxa"/>
          </w:tcPr>
          <w:p w14:paraId="4DB7C5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роз’яснювальну роботу  з батьками здобувачів освіти щодо їх відповідальності за відвідуванням учнями занять</w:t>
            </w:r>
          </w:p>
        </w:tc>
        <w:tc>
          <w:tcPr>
            <w:tcW w:w="1276" w:type="dxa"/>
          </w:tcPr>
          <w:p w14:paraId="1E1259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410748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354" w:type="dxa"/>
          </w:tcPr>
          <w:p w14:paraId="4F6693E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8605265" w14:textId="77777777" w:rsidTr="005103C0">
        <w:tc>
          <w:tcPr>
            <w:tcW w:w="10597" w:type="dxa"/>
          </w:tcPr>
          <w:p w14:paraId="5EC80E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276" w:type="dxa"/>
          </w:tcPr>
          <w:p w14:paraId="3BD89B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7FC6D2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354" w:type="dxa"/>
          </w:tcPr>
          <w:p w14:paraId="0984D8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C957CB3" w14:textId="77777777" w:rsidTr="005103C0">
        <w:tc>
          <w:tcPr>
            <w:tcW w:w="10597" w:type="dxa"/>
          </w:tcPr>
          <w:p w14:paraId="3245BB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276" w:type="dxa"/>
          </w:tcPr>
          <w:p w14:paraId="3848D35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6" w:type="dxa"/>
          </w:tcPr>
          <w:p w14:paraId="5CDF831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103C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ВР,класні керівники</w:t>
            </w:r>
          </w:p>
        </w:tc>
        <w:tc>
          <w:tcPr>
            <w:tcW w:w="1354" w:type="dxa"/>
          </w:tcPr>
          <w:p w14:paraId="05B42F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125C4A4" w14:textId="77777777" w:rsidTr="005103C0">
        <w:tc>
          <w:tcPr>
            <w:tcW w:w="10597" w:type="dxa"/>
          </w:tcPr>
          <w:p w14:paraId="3DDDC7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інфекційних захворювань</w:t>
            </w:r>
          </w:p>
        </w:tc>
        <w:tc>
          <w:tcPr>
            <w:tcW w:w="1276" w:type="dxa"/>
          </w:tcPr>
          <w:p w14:paraId="002C15D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364E10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54" w:type="dxa"/>
          </w:tcPr>
          <w:p w14:paraId="6BD338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EA1EDFA" w14:textId="77777777" w:rsidTr="005103C0">
        <w:tc>
          <w:tcPr>
            <w:tcW w:w="10597" w:type="dxa"/>
          </w:tcPr>
          <w:p w14:paraId="40F589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6" w:type="dxa"/>
          </w:tcPr>
          <w:p w14:paraId="26A680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5CACEB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0E1B9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49FED29" w14:textId="77777777" w:rsidTr="005103C0">
        <w:tc>
          <w:tcPr>
            <w:tcW w:w="10597" w:type="dxa"/>
          </w:tcPr>
          <w:p w14:paraId="4533571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Розглянути на нараді при директорові питання про стан цивільного захисту в навчальному закладі, вивчення нормативних документів.</w:t>
            </w:r>
          </w:p>
        </w:tc>
        <w:tc>
          <w:tcPr>
            <w:tcW w:w="1276" w:type="dxa"/>
          </w:tcPr>
          <w:p w14:paraId="5DA06A23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126" w:type="dxa"/>
          </w:tcPr>
          <w:p w14:paraId="6E14B2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14:paraId="2B17A1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C0A2E4C" w14:textId="77777777" w:rsidTr="005103C0">
        <w:tc>
          <w:tcPr>
            <w:tcW w:w="10597" w:type="dxa"/>
          </w:tcPr>
          <w:p w14:paraId="465A11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поглиблену діагностику учнів,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</w:t>
            </w:r>
          </w:p>
        </w:tc>
        <w:tc>
          <w:tcPr>
            <w:tcW w:w="1276" w:type="dxa"/>
          </w:tcPr>
          <w:p w14:paraId="08648373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</w:tcPr>
          <w:p w14:paraId="13137A58" w14:textId="77777777" w:rsidR="007B2073" w:rsidRDefault="00D644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6D4931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9006793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D9ED2C8" w14:textId="77777777" w:rsidR="007B2073" w:rsidRDefault="00685BE6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 і самоаналіз проведеного уроку і виховного заходу»</w:t>
            </w:r>
          </w:p>
        </w:tc>
        <w:tc>
          <w:tcPr>
            <w:tcW w:w="1276" w:type="dxa"/>
          </w:tcPr>
          <w:p w14:paraId="71090C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033E40D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064A3C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360689FD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4F92582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батьками ( консультація) діти, що стоять на обліку, мають сімейні труднощі у вихованні</w:t>
            </w:r>
          </w:p>
        </w:tc>
        <w:tc>
          <w:tcPr>
            <w:tcW w:w="1276" w:type="dxa"/>
          </w:tcPr>
          <w:p w14:paraId="3C4C679F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5A3012FB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01550752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7DFDD5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3E887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F4D3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205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7858C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22C10EF" w14:textId="77777777" w:rsidTr="005103C0">
        <w:trPr>
          <w:trHeight w:val="201"/>
        </w:trPr>
        <w:tc>
          <w:tcPr>
            <w:tcW w:w="10597" w:type="dxa"/>
            <w:shd w:val="clear" w:color="auto" w:fill="FAC090"/>
          </w:tcPr>
          <w:p w14:paraId="417F91E5" w14:textId="77777777" w:rsidR="007B2073" w:rsidRDefault="00685BE6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</w:tcPr>
          <w:p w14:paraId="560CDC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8354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740F6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30A2435" w14:textId="77777777" w:rsidTr="005103C0">
        <w:trPr>
          <w:trHeight w:val="201"/>
        </w:trPr>
        <w:tc>
          <w:tcPr>
            <w:tcW w:w="10597" w:type="dxa"/>
          </w:tcPr>
          <w:p w14:paraId="7F929436" w14:textId="77777777" w:rsidR="007B2073" w:rsidRDefault="00685BE6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педагогічних працівників школи до підвищення кваліфікації з питань профілактики булінгу (цькування) у школі</w:t>
            </w:r>
          </w:p>
        </w:tc>
        <w:tc>
          <w:tcPr>
            <w:tcW w:w="1276" w:type="dxa"/>
          </w:tcPr>
          <w:p w14:paraId="354CD15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5F076B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Адмінісирація </w:t>
            </w:r>
          </w:p>
        </w:tc>
        <w:tc>
          <w:tcPr>
            <w:tcW w:w="1354" w:type="dxa"/>
          </w:tcPr>
          <w:p w14:paraId="3AA625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1F1E34B9" w14:textId="77777777" w:rsidTr="005103C0">
        <w:trPr>
          <w:trHeight w:val="201"/>
        </w:trPr>
        <w:tc>
          <w:tcPr>
            <w:tcW w:w="10597" w:type="dxa"/>
          </w:tcPr>
          <w:p w14:paraId="071BCBB1" w14:textId="77777777" w:rsidR="005103C0" w:rsidRDefault="005103C0" w:rsidP="005103C0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для батьків «Поговоримо про булінг та кібербулінг»</w:t>
            </w:r>
          </w:p>
        </w:tc>
        <w:tc>
          <w:tcPr>
            <w:tcW w:w="1276" w:type="dxa"/>
          </w:tcPr>
          <w:p w14:paraId="5061EEE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58164D0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6A96328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2BD8A444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64D96D74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Дискусія для педагогів «Конфлікти – це норми життя?»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448E997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C35EF4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C29D4E2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F9A58AF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1228717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4A554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5AD2F3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FF9DC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AE5F47C" w14:textId="77777777" w:rsidTr="005103C0">
        <w:trPr>
          <w:trHeight w:val="201"/>
        </w:trPr>
        <w:tc>
          <w:tcPr>
            <w:tcW w:w="10597" w:type="dxa"/>
            <w:shd w:val="clear" w:color="auto" w:fill="C6D9F1"/>
          </w:tcPr>
          <w:p w14:paraId="4F4902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3EE343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2F967A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3AEC6B8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F98E8C5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02E0F5B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B4032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8DC10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D772A2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73BD622" w14:textId="77777777" w:rsidTr="005103C0">
        <w:trPr>
          <w:trHeight w:val="201"/>
        </w:trPr>
        <w:tc>
          <w:tcPr>
            <w:tcW w:w="10597" w:type="dxa"/>
            <w:shd w:val="clear" w:color="auto" w:fill="C6D9F1"/>
          </w:tcPr>
          <w:p w14:paraId="782695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7B5070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5800FB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38AE71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6807AB5D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6D929211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психологічні тренінги з питань мотивації до навчання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AFA8D77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911C84C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A3E030B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80F5D7D" w14:textId="77777777" w:rsidTr="005103C0">
        <w:trPr>
          <w:trHeight w:val="201"/>
        </w:trPr>
        <w:tc>
          <w:tcPr>
            <w:tcW w:w="10597" w:type="dxa"/>
            <w:shd w:val="clear" w:color="auto" w:fill="C6D9F1"/>
          </w:tcPr>
          <w:p w14:paraId="0945FD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shd w:val="clear" w:color="auto" w:fill="C6D9F1"/>
          </w:tcPr>
          <w:p w14:paraId="5D2D4E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2E3A35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0A1D10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39F28E4B" w14:textId="77777777" w:rsidTr="005103C0">
        <w:trPr>
          <w:trHeight w:val="201"/>
        </w:trPr>
        <w:tc>
          <w:tcPr>
            <w:tcW w:w="10597" w:type="dxa"/>
          </w:tcPr>
          <w:p w14:paraId="20824D7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Оновити  банк даних обдарованих  учнів</w:t>
            </w:r>
          </w:p>
        </w:tc>
        <w:tc>
          <w:tcPr>
            <w:tcW w:w="1276" w:type="dxa"/>
          </w:tcPr>
          <w:p w14:paraId="41E2ABE4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2FE9259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1E54E56F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2296F83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2949AB37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A3A19E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20059E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284F7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43E3371" w14:textId="77777777" w:rsidTr="005103C0">
        <w:trPr>
          <w:trHeight w:val="201"/>
        </w:trPr>
        <w:tc>
          <w:tcPr>
            <w:tcW w:w="10597" w:type="dxa"/>
            <w:shd w:val="clear" w:color="auto" w:fill="D7E3BC"/>
          </w:tcPr>
          <w:p w14:paraId="5AA7B1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D7E3BC"/>
          </w:tcPr>
          <w:p w14:paraId="6E54756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392997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0B9F95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64AED5A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614839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Методична допомога вчителям по створенню власного  портфоліо.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AE0958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4D4FF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Адміністрація,вчителі-предметники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A48CF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3DCBA9B" w14:textId="77777777" w:rsidTr="005103C0">
        <w:trPr>
          <w:trHeight w:val="201"/>
        </w:trPr>
        <w:tc>
          <w:tcPr>
            <w:tcW w:w="10597" w:type="dxa"/>
            <w:shd w:val="clear" w:color="auto" w:fill="D7E3BC"/>
          </w:tcPr>
          <w:p w14:paraId="138084A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6" w:type="dxa"/>
            <w:shd w:val="clear" w:color="auto" w:fill="D7E3BC"/>
          </w:tcPr>
          <w:p w14:paraId="446E47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55CBE9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0ACDCA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D060B5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5EF86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  <w:t>Творчий звіт  учителів, які атестуються. Вивчення та аналіз системи роботи вчителів, які атестуються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105E8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AA916F5" w14:textId="77777777" w:rsidR="007B2073" w:rsidRDefault="00D644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3E2A4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D226B09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D1B00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  <w:t>Круглий стіл для вчителів з обміну досвідом: «Робота з обдарованими учнями»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F40A83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0441E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04975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69A079A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5C7130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  <w:t>Розглянути питання на педраді  «Ключові проблеми реформування сучасної школи»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D70D8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D33BB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4B3F3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F93609A" w14:textId="77777777" w:rsidTr="005103C0">
        <w:trPr>
          <w:trHeight w:val="201"/>
        </w:trPr>
        <w:tc>
          <w:tcPr>
            <w:tcW w:w="10597" w:type="dxa"/>
            <w:shd w:val="clear" w:color="auto" w:fill="D7E3BC"/>
          </w:tcPr>
          <w:p w14:paraId="4E2281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7E3BC"/>
          </w:tcPr>
          <w:p w14:paraId="1CCDF9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24F0C30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4375F7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2ECC367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73EDB4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учнів на сайті школи, у групі ФБ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12835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EA478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69E53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E0BB2A8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5010F1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0506B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CE058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5A01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5A676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6ED636" w14:textId="77777777" w:rsidTr="005103C0">
        <w:trPr>
          <w:trHeight w:val="201"/>
        </w:trPr>
        <w:tc>
          <w:tcPr>
            <w:tcW w:w="10597" w:type="dxa"/>
            <w:shd w:val="clear" w:color="auto" w:fill="D7E3BC"/>
          </w:tcPr>
          <w:p w14:paraId="61D19A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7E3BC"/>
          </w:tcPr>
          <w:p w14:paraId="410E74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6289E6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5F555A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17C7C91" w14:textId="77777777" w:rsidTr="005103C0">
        <w:trPr>
          <w:trHeight w:val="201"/>
        </w:trPr>
        <w:tc>
          <w:tcPr>
            <w:tcW w:w="10597" w:type="dxa"/>
          </w:tcPr>
          <w:p w14:paraId="7F1CC0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з елементами тренінгу «Академічна доброчесність-шлях до успіху»</w:t>
            </w:r>
          </w:p>
        </w:tc>
        <w:tc>
          <w:tcPr>
            <w:tcW w:w="1276" w:type="dxa"/>
          </w:tcPr>
          <w:p w14:paraId="0D248EE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E8B7B27" w14:textId="77777777" w:rsidR="007B2073" w:rsidRDefault="00D644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5800605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352AAB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FC3786E" w14:textId="77777777" w:rsidR="007B2073" w:rsidRDefault="007B207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</w:p>
          <w:p w14:paraId="48EFDED0" w14:textId="77777777" w:rsidR="007B2073" w:rsidRDefault="007B207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</w:p>
          <w:p w14:paraId="3543BD03" w14:textId="77777777" w:rsidR="007B2073" w:rsidRDefault="007B207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</w:p>
          <w:p w14:paraId="02B6E1B4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CFD60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F5AAC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48F79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90D125" w14:textId="77777777" w:rsidTr="005103C0">
        <w:trPr>
          <w:trHeight w:val="201"/>
        </w:trPr>
        <w:tc>
          <w:tcPr>
            <w:tcW w:w="10597" w:type="dxa"/>
            <w:shd w:val="clear" w:color="auto" w:fill="E5B9B7"/>
          </w:tcPr>
          <w:p w14:paraId="35B2D6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9B7"/>
          </w:tcPr>
          <w:p w14:paraId="28C9F1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663390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634887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34EAD77C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7EB46A8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Нарада  при директорові:</w:t>
            </w:r>
          </w:p>
          <w:p w14:paraId="6A68BC0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харчування.</w:t>
            </w:r>
          </w:p>
          <w:p w14:paraId="4F0133E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хід атес</w:t>
            </w:r>
            <w:r w:rsidR="004E6CCC">
              <w:rPr>
                <w:rFonts w:ascii="Times New Roman" w:eastAsia="Times New Roman" w:hAnsi="Times New Roman" w:cs="Times New Roman"/>
                <w:sz w:val="24"/>
                <w:szCs w:val="24"/>
              </w:rPr>
              <w:t>тації педагогічних працівників.</w:t>
            </w:r>
          </w:p>
          <w:p w14:paraId="7C31E276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хід виконання заходів, спрямованих на запобігання насильства, булінгу в учнівському середовищі.</w:t>
            </w:r>
          </w:p>
          <w:p w14:paraId="20C9C121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вищення кваліфікації педагогів.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702D6F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2FEBD7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1B76D5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2BC833B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05975F5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 (за потребою)</w:t>
            </w:r>
          </w:p>
          <w:p w14:paraId="730EFD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рішень попередньої педради</w:t>
            </w:r>
          </w:p>
          <w:p w14:paraId="212160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невідкладні заходи, спрямовані на збереження здоров’я дітей та належну організацію освітнього процесу в закладі</w:t>
            </w:r>
          </w:p>
          <w:p w14:paraId="1873EF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провадять освітню діяльність за акредитованою освітньою програмою.</w:t>
            </w:r>
          </w:p>
          <w:p w14:paraId="32AB4D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0D234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B4596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CB3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477C80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E68BA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84B9F62" w14:textId="77777777" w:rsidTr="005103C0">
        <w:trPr>
          <w:trHeight w:val="201"/>
        </w:trPr>
        <w:tc>
          <w:tcPr>
            <w:tcW w:w="10597" w:type="dxa"/>
            <w:shd w:val="clear" w:color="auto" w:fill="E5B9B7"/>
          </w:tcPr>
          <w:p w14:paraId="750351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9B7"/>
          </w:tcPr>
          <w:p w14:paraId="1B5CE7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5619446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2262ED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1DBA93A8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82E4E9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38AB8F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BE6FD6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79517B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9DE9A3" w14:textId="77777777" w:rsidTr="005103C0">
        <w:trPr>
          <w:trHeight w:val="201"/>
        </w:trPr>
        <w:tc>
          <w:tcPr>
            <w:tcW w:w="10597" w:type="dxa"/>
            <w:shd w:val="clear" w:color="auto" w:fill="E5B9B7"/>
          </w:tcPr>
          <w:p w14:paraId="19BF49E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9B7"/>
          </w:tcPr>
          <w:p w14:paraId="5A8313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7199E8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387737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4AF5BD" w14:textId="77777777" w:rsidTr="005103C0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5518FD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Обмін думками «Кадрова політика як складова управління персоналом» (за підсумками участі педпрацівників у вебінарах)</w:t>
            </w:r>
          </w:p>
          <w:p w14:paraId="3ABCA8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7C6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B26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88FE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69605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45343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C1DFF49" w14:textId="77777777" w:rsidTr="005103C0">
        <w:trPr>
          <w:trHeight w:val="201"/>
        </w:trPr>
        <w:tc>
          <w:tcPr>
            <w:tcW w:w="10597" w:type="dxa"/>
            <w:shd w:val="clear" w:color="auto" w:fill="E5B9B7"/>
          </w:tcPr>
          <w:p w14:paraId="1BC20F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9B7"/>
          </w:tcPr>
          <w:p w14:paraId="7EE04CA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7DE925E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745F6E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1780BFA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75D759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6194563C" w14:textId="2E8566E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створення робочої групи з розробки проєкту річного плану на 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12BD23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948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355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764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1DC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43C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379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BD6A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EAACE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9CF00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5607B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D439340" w14:textId="77777777" w:rsidTr="005103C0">
        <w:tc>
          <w:tcPr>
            <w:tcW w:w="10597" w:type="dxa"/>
            <w:shd w:val="clear" w:color="auto" w:fill="E5B9B7"/>
          </w:tcPr>
          <w:p w14:paraId="25705B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9B7"/>
          </w:tcPr>
          <w:p w14:paraId="627303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7162182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5B45BB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58158CBA" w14:textId="77777777" w:rsidTr="005103C0">
        <w:tc>
          <w:tcPr>
            <w:tcW w:w="10597" w:type="dxa"/>
          </w:tcPr>
          <w:p w14:paraId="4474D2EB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«Формування доброчесного освітнього середовища через використання антикорупційних інструментів для роботи з молоддю в освітньому процесі».</w:t>
            </w:r>
          </w:p>
          <w:p w14:paraId="50CC64F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9A77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ACE0F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FEE0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DDC1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362A07E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057E447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DC4B34E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E1F9B38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6D926BB0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БЕРЕЗЕНЬ</w:t>
      </w:r>
    </w:p>
    <w:p w14:paraId="253A2F8F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a"/>
        <w:tblW w:w="15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  <w:gridCol w:w="1275"/>
        <w:gridCol w:w="2127"/>
        <w:gridCol w:w="1212"/>
      </w:tblGrid>
      <w:tr w:rsidR="007B2073" w14:paraId="5CA95429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443F34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7D68A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C95D7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B66AA8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759AAF2B" w14:textId="77777777">
        <w:tc>
          <w:tcPr>
            <w:tcW w:w="10740" w:type="dxa"/>
            <w:shd w:val="clear" w:color="auto" w:fill="FAC090"/>
          </w:tcPr>
          <w:p w14:paraId="670E959D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5" w:type="dxa"/>
            <w:shd w:val="clear" w:color="auto" w:fill="FAC090"/>
          </w:tcPr>
          <w:p w14:paraId="358E97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3A523AE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7FAB9C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B3239D8" w14:textId="77777777">
        <w:tc>
          <w:tcPr>
            <w:tcW w:w="10740" w:type="dxa"/>
          </w:tcPr>
          <w:p w14:paraId="4A3EE9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</w:tcPr>
          <w:p w14:paraId="6A9293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7" w:type="dxa"/>
          </w:tcPr>
          <w:p w14:paraId="14306D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20DA8B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473470A7" w14:textId="77777777">
        <w:tc>
          <w:tcPr>
            <w:tcW w:w="10740" w:type="dxa"/>
          </w:tcPr>
          <w:p w14:paraId="50E215C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</w:tcPr>
          <w:p w14:paraId="0C69FB9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58E66FBB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1B592D8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51FB52C5" w14:textId="77777777">
        <w:tc>
          <w:tcPr>
            <w:tcW w:w="10740" w:type="dxa"/>
          </w:tcPr>
          <w:p w14:paraId="41D2A3F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березень</w:t>
            </w:r>
          </w:p>
        </w:tc>
        <w:tc>
          <w:tcPr>
            <w:tcW w:w="1275" w:type="dxa"/>
          </w:tcPr>
          <w:p w14:paraId="48E9FB46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2127" w:type="dxa"/>
          </w:tcPr>
          <w:p w14:paraId="53598884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2CD712DC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C0DBFC2" w14:textId="77777777">
        <w:tc>
          <w:tcPr>
            <w:tcW w:w="10740" w:type="dxa"/>
          </w:tcPr>
          <w:p w14:paraId="31A329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 (крім працівників школи)</w:t>
            </w:r>
          </w:p>
        </w:tc>
        <w:tc>
          <w:tcPr>
            <w:tcW w:w="1275" w:type="dxa"/>
          </w:tcPr>
          <w:p w14:paraId="5B69ED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09B9C6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</w:tcPr>
          <w:p w14:paraId="36F0B9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58C4E15" w14:textId="77777777">
        <w:tc>
          <w:tcPr>
            <w:tcW w:w="10740" w:type="dxa"/>
          </w:tcPr>
          <w:p w14:paraId="46825B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 весняних  канікул</w:t>
            </w:r>
          </w:p>
        </w:tc>
        <w:tc>
          <w:tcPr>
            <w:tcW w:w="1275" w:type="dxa"/>
          </w:tcPr>
          <w:p w14:paraId="1206D2A2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</w:tcPr>
          <w:p w14:paraId="2ACB4A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53EF11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150F3" w14:paraId="299E7DE3" w14:textId="77777777">
        <w:tc>
          <w:tcPr>
            <w:tcW w:w="10740" w:type="dxa"/>
          </w:tcPr>
          <w:p w14:paraId="429C4176" w14:textId="77777777" w:rsidR="00E150F3" w:rsidRDefault="00E150F3" w:rsidP="00E150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275" w:type="dxa"/>
          </w:tcPr>
          <w:p w14:paraId="7F8830CB" w14:textId="77777777" w:rsidR="00E150F3" w:rsidRDefault="00E150F3" w:rsidP="00E150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26C4CF4A" w14:textId="77777777" w:rsidR="00E150F3" w:rsidRDefault="00E150F3" w:rsidP="00E150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ЗДНВР, </w:t>
            </w:r>
          </w:p>
        </w:tc>
        <w:tc>
          <w:tcPr>
            <w:tcW w:w="1212" w:type="dxa"/>
          </w:tcPr>
          <w:p w14:paraId="675100F4" w14:textId="77777777" w:rsidR="00E150F3" w:rsidRDefault="00E150F3" w:rsidP="00E150F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5468DA6" w14:textId="77777777">
        <w:tc>
          <w:tcPr>
            <w:tcW w:w="10740" w:type="dxa"/>
          </w:tcPr>
          <w:p w14:paraId="405040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інфекційних захворювань</w:t>
            </w:r>
          </w:p>
        </w:tc>
        <w:tc>
          <w:tcPr>
            <w:tcW w:w="1275" w:type="dxa"/>
          </w:tcPr>
          <w:p w14:paraId="61D518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470B8C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2" w:type="dxa"/>
          </w:tcPr>
          <w:p w14:paraId="211A9E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CAAC4E1" w14:textId="77777777">
        <w:tc>
          <w:tcPr>
            <w:tcW w:w="10740" w:type="dxa"/>
          </w:tcPr>
          <w:p w14:paraId="4EB4C6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</w:tcPr>
          <w:p w14:paraId="0826D1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544301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2" w:type="dxa"/>
          </w:tcPr>
          <w:p w14:paraId="299A39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79E154" w14:textId="77777777">
        <w:tc>
          <w:tcPr>
            <w:tcW w:w="10740" w:type="dxa"/>
          </w:tcPr>
          <w:p w14:paraId="5E4FAD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1275" w:type="dxa"/>
          </w:tcPr>
          <w:p w14:paraId="31B83A5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03A2ED8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1C7E35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2" w:type="dxa"/>
          </w:tcPr>
          <w:p w14:paraId="30E294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988F30D" w14:textId="77777777">
        <w:tc>
          <w:tcPr>
            <w:tcW w:w="10740" w:type="dxa"/>
          </w:tcPr>
          <w:p w14:paraId="01C661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Евакуаційні шляхи утримувати у вільному стані</w:t>
            </w:r>
          </w:p>
        </w:tc>
        <w:tc>
          <w:tcPr>
            <w:tcW w:w="1275" w:type="dxa"/>
          </w:tcPr>
          <w:p w14:paraId="329D33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53CEEF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</w:tcPr>
          <w:p w14:paraId="44D564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845B3C" w14:textId="77777777">
        <w:tc>
          <w:tcPr>
            <w:tcW w:w="10740" w:type="dxa"/>
          </w:tcPr>
          <w:p w14:paraId="25E106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Відпрацювати з відповідними комісіями питання порядку проведення Дня цивільного захисту</w:t>
            </w:r>
          </w:p>
        </w:tc>
        <w:tc>
          <w:tcPr>
            <w:tcW w:w="1275" w:type="dxa"/>
          </w:tcPr>
          <w:p w14:paraId="44CCC3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весн.канікули</w:t>
            </w:r>
          </w:p>
        </w:tc>
        <w:tc>
          <w:tcPr>
            <w:tcW w:w="2127" w:type="dxa"/>
          </w:tcPr>
          <w:p w14:paraId="7E657D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16918A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38670F9A" w14:textId="77777777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38AD003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 вихованості особистості»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FED00C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244069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6BCE9E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5841861" w14:textId="77777777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64CE4D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96CF2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3ACBC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4CA71F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CABB1CA" w14:textId="77777777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67A82B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9A4A3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C1790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F2013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DBA99F6" w14:textId="77777777">
        <w:tc>
          <w:tcPr>
            <w:tcW w:w="10740" w:type="dxa"/>
            <w:shd w:val="clear" w:color="auto" w:fill="FAC090"/>
          </w:tcPr>
          <w:p w14:paraId="61D08D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shd w:val="clear" w:color="auto" w:fill="FAC090"/>
          </w:tcPr>
          <w:p w14:paraId="18C83F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553304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213D0A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A261CEC" w14:textId="77777777">
        <w:tc>
          <w:tcPr>
            <w:tcW w:w="10740" w:type="dxa"/>
          </w:tcPr>
          <w:p w14:paraId="3AB143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 безкоштовного курсу «Недискримінаційний підхід у навчанні» на сайті EdEra, «Протидія та попередження булінгу в закладах освіти» (освітня платформа «PROMETHEUS»)</w:t>
            </w:r>
          </w:p>
        </w:tc>
        <w:tc>
          <w:tcPr>
            <w:tcW w:w="1275" w:type="dxa"/>
          </w:tcPr>
          <w:p w14:paraId="3D77EDEE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-31.03.</w:t>
            </w:r>
          </w:p>
        </w:tc>
        <w:tc>
          <w:tcPr>
            <w:tcW w:w="2127" w:type="dxa"/>
          </w:tcPr>
          <w:p w14:paraId="3CEF882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4C47C91D" w14:textId="77777777" w:rsidR="007B2073" w:rsidRDefault="00D644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2" w:type="dxa"/>
          </w:tcPr>
          <w:p w14:paraId="78FB42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2A99ADE6" w14:textId="77777777">
        <w:tc>
          <w:tcPr>
            <w:tcW w:w="10740" w:type="dxa"/>
          </w:tcPr>
          <w:p w14:paraId="033077A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1275" w:type="dxa"/>
          </w:tcPr>
          <w:p w14:paraId="756B2D6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127" w:type="dxa"/>
          </w:tcPr>
          <w:p w14:paraId="2BBA1CF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1DF712D1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C6E9A27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64B11F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A1089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76E03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27B3A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12150FD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4A1CA2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7820C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33083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734D6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2266939" w14:textId="77777777">
        <w:tc>
          <w:tcPr>
            <w:tcW w:w="10740" w:type="dxa"/>
            <w:shd w:val="clear" w:color="auto" w:fill="FAC090"/>
          </w:tcPr>
          <w:p w14:paraId="162CBD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shd w:val="clear" w:color="auto" w:fill="FAC090"/>
          </w:tcPr>
          <w:p w14:paraId="4D7164B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12311E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017EA2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EC54BAC" w14:textId="77777777">
        <w:tc>
          <w:tcPr>
            <w:tcW w:w="10740" w:type="dxa"/>
          </w:tcPr>
          <w:p w14:paraId="469FA1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моніторинг навчальних досягнень здобувачів освіти, їх динаміки та результативності для підвищення якості освіти у закладі</w:t>
            </w:r>
          </w:p>
        </w:tc>
        <w:tc>
          <w:tcPr>
            <w:tcW w:w="1275" w:type="dxa"/>
          </w:tcPr>
          <w:p w14:paraId="750193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5890870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3B97EF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4287D9B6" w14:textId="77777777">
        <w:trPr>
          <w:trHeight w:val="624"/>
        </w:trPr>
        <w:tc>
          <w:tcPr>
            <w:tcW w:w="10740" w:type="dxa"/>
          </w:tcPr>
          <w:p w14:paraId="01F4DD61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Ціннісне ставлення до себе</w:t>
            </w:r>
          </w:p>
          <w:p w14:paraId="29DD883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до Всесвітнього дня боротьби з туберкульозом</w:t>
            </w:r>
          </w:p>
        </w:tc>
        <w:tc>
          <w:tcPr>
            <w:tcW w:w="1275" w:type="dxa"/>
          </w:tcPr>
          <w:p w14:paraId="32BE6AE3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</w:tcPr>
          <w:p w14:paraId="4E1761F4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72159F2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CAAC1E" w14:textId="77777777">
        <w:tc>
          <w:tcPr>
            <w:tcW w:w="10740" w:type="dxa"/>
          </w:tcPr>
          <w:p w14:paraId="70B7F1A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Ціннісне ставлення до сім’ї, родини, людей</w:t>
            </w:r>
          </w:p>
          <w:p w14:paraId="5BBEB2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пам’яті Т.Г. Шевченка «Ти син України, ти дух її вічно живий».</w:t>
            </w:r>
          </w:p>
          <w:p w14:paraId="3DCD8F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профорієнтаційної роботи</w:t>
            </w:r>
          </w:p>
        </w:tc>
        <w:tc>
          <w:tcPr>
            <w:tcW w:w="1275" w:type="dxa"/>
          </w:tcPr>
          <w:p w14:paraId="11FB6335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</w:tcPr>
          <w:p w14:paraId="7419AD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 w:rsidR="005103C0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ВР., учителі української мови та літератури</w:t>
            </w:r>
          </w:p>
        </w:tc>
        <w:tc>
          <w:tcPr>
            <w:tcW w:w="1212" w:type="dxa"/>
          </w:tcPr>
          <w:p w14:paraId="1818C8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B7889B9" w14:textId="77777777">
        <w:tc>
          <w:tcPr>
            <w:tcW w:w="10740" w:type="dxa"/>
          </w:tcPr>
          <w:p w14:paraId="3F39ADB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Ціннісне ставлення до культури і мистецтва</w:t>
            </w:r>
          </w:p>
          <w:p w14:paraId="22C98B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до Всесвітнього дня поезії</w:t>
            </w:r>
          </w:p>
        </w:tc>
        <w:tc>
          <w:tcPr>
            <w:tcW w:w="1275" w:type="dxa"/>
          </w:tcPr>
          <w:p w14:paraId="29019D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127" w:type="dxa"/>
          </w:tcPr>
          <w:p w14:paraId="3DF9D1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 w:rsidR="005103C0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ВР., учителі української мови та літератури</w:t>
            </w:r>
          </w:p>
        </w:tc>
        <w:tc>
          <w:tcPr>
            <w:tcW w:w="1212" w:type="dxa"/>
          </w:tcPr>
          <w:p w14:paraId="33ECB8C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249390C" w14:textId="77777777">
        <w:tc>
          <w:tcPr>
            <w:tcW w:w="10740" w:type="dxa"/>
          </w:tcPr>
          <w:p w14:paraId="7A484E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275" w:type="dxa"/>
          </w:tcPr>
          <w:p w14:paraId="42EE06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8E5AB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03A29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6D27D2E" w14:textId="77777777">
        <w:tc>
          <w:tcPr>
            <w:tcW w:w="10740" w:type="dxa"/>
          </w:tcPr>
          <w:p w14:paraId="0E1E5B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275" w:type="dxa"/>
          </w:tcPr>
          <w:p w14:paraId="3DABE4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6BE0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38B6C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8D322F4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141925C1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3CA21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C60C63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7A0A4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9B49142" w14:textId="77777777">
        <w:tc>
          <w:tcPr>
            <w:tcW w:w="10740" w:type="dxa"/>
            <w:shd w:val="clear" w:color="auto" w:fill="C6D9F1"/>
          </w:tcPr>
          <w:p w14:paraId="56F0D8C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C6D9F1"/>
          </w:tcPr>
          <w:p w14:paraId="70B971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154278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3217E4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3710D79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F3585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 з теми компетентнісного підходу в системі оцінювання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33DB85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1D57D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64440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94E9B6B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031ECD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FC7FC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636DAA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16E8E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8052603" w14:textId="77777777">
        <w:tc>
          <w:tcPr>
            <w:tcW w:w="10740" w:type="dxa"/>
            <w:shd w:val="clear" w:color="auto" w:fill="C6D9F1"/>
          </w:tcPr>
          <w:p w14:paraId="67AD2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C6D9F1"/>
          </w:tcPr>
          <w:p w14:paraId="793691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3D862B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5F4BBFA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060B89E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8903C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Розглянути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 «Вивчення особистого поступу здобувачів освіти»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07EF3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15012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7D138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EB26755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9977A6F" w14:textId="7CA2D7C6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340E9E3" w14:textId="472DB14B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C598328" w14:textId="195F5491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10959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69BA5AE" w14:textId="77777777">
        <w:tc>
          <w:tcPr>
            <w:tcW w:w="10740" w:type="dxa"/>
            <w:shd w:val="clear" w:color="auto" w:fill="C6D9F1"/>
          </w:tcPr>
          <w:p w14:paraId="3D3DB4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C6D9F1"/>
          </w:tcPr>
          <w:p w14:paraId="034BD4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0F19E6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6FB53AB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12986754" w14:textId="77777777">
        <w:tc>
          <w:tcPr>
            <w:tcW w:w="10740" w:type="dxa"/>
          </w:tcPr>
          <w:p w14:paraId="6C2FB416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Узагальнити результативність роботи обдарованої учнівської молоді  за навчальний рік</w:t>
            </w:r>
          </w:p>
        </w:tc>
        <w:tc>
          <w:tcPr>
            <w:tcW w:w="1275" w:type="dxa"/>
          </w:tcPr>
          <w:p w14:paraId="7D1CB2D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5104DB7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4264081F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70948CD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BC0C1BA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CD4EF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0067F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45E77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20EB7A7" w14:textId="77777777">
        <w:tc>
          <w:tcPr>
            <w:tcW w:w="10740" w:type="dxa"/>
            <w:shd w:val="clear" w:color="auto" w:fill="D7E3BC"/>
          </w:tcPr>
          <w:p w14:paraId="0A3A87E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5" w:type="dxa"/>
            <w:shd w:val="clear" w:color="auto" w:fill="D7E3BC"/>
          </w:tcPr>
          <w:p w14:paraId="027C8F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7FA31F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30059AC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E526645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69A85DD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B2477E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4й тиждень березня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18328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ЗДНВР, голови ШМО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8584B6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55BF5E5" w14:textId="77777777">
        <w:tc>
          <w:tcPr>
            <w:tcW w:w="10740" w:type="dxa"/>
            <w:shd w:val="clear" w:color="auto" w:fill="D7E3BC"/>
          </w:tcPr>
          <w:p w14:paraId="4A2A3E7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5" w:type="dxa"/>
            <w:shd w:val="clear" w:color="auto" w:fill="D7E3BC"/>
          </w:tcPr>
          <w:p w14:paraId="51AADCB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22E2BD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6F93D4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38AD87A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03F5006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 у конференціях, семінарах, курсах підвищення кваліфікації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91E0BD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0B94A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F7701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9E521EF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09F7C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Аукціон педагогічних ідей «Удосконалення роботи педагогічного колективу з упровадження педагогічного досвіду»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185FB2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C0020E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BFAA6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4855870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653A8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27395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72840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E34A4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DBA732B" w14:textId="77777777">
        <w:tc>
          <w:tcPr>
            <w:tcW w:w="10740" w:type="dxa"/>
          </w:tcPr>
          <w:p w14:paraId="1A9EAD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Засідання методичної ради: </w:t>
            </w:r>
          </w:p>
          <w:p w14:paraId="54809D5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сучасні педагогічні технології як основу у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досконалення освітнього процесу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143A9" w14:textId="77777777" w:rsidR="007B2073" w:rsidRDefault="00D6442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вивчення та обговорення нормативних документів щодо організованого закінчення навчального року.</w:t>
            </w:r>
          </w:p>
          <w:p w14:paraId="482D8C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5D5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17D95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9EA77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2EEC9A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73B4161" w14:textId="77777777">
        <w:tc>
          <w:tcPr>
            <w:tcW w:w="10740" w:type="dxa"/>
            <w:shd w:val="clear" w:color="auto" w:fill="D7E3BC"/>
          </w:tcPr>
          <w:p w14:paraId="14E103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5" w:type="dxa"/>
            <w:shd w:val="clear" w:color="auto" w:fill="D7E3BC"/>
          </w:tcPr>
          <w:p w14:paraId="17469B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0AD3AA0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752E2B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B4C8EF5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0747EC9A" w14:textId="433686C6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Залучення учнів,батьків ,вчителів  до розроблення проєкту освітньої програми на 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D4C72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8D3D5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19F67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1379CB4A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03152DB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E88723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3939269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F64A77A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0AA774E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427892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6A48F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22D70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43B43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94B81DE" w14:textId="77777777">
        <w:tc>
          <w:tcPr>
            <w:tcW w:w="10740" w:type="dxa"/>
            <w:shd w:val="clear" w:color="auto" w:fill="D7E3BC"/>
          </w:tcPr>
          <w:p w14:paraId="46AF9D7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5" w:type="dxa"/>
            <w:shd w:val="clear" w:color="auto" w:fill="D7E3BC"/>
          </w:tcPr>
          <w:p w14:paraId="5A38A5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A345C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55C032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FEC6993" w14:textId="77777777">
        <w:tc>
          <w:tcPr>
            <w:tcW w:w="10740" w:type="dxa"/>
          </w:tcPr>
          <w:p w14:paraId="70C207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 «Самооцінювання та рефлексія»</w:t>
            </w:r>
          </w:p>
        </w:tc>
        <w:tc>
          <w:tcPr>
            <w:tcW w:w="1275" w:type="dxa"/>
          </w:tcPr>
          <w:p w14:paraId="5E9D07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49403B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4047DCB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4236C45" w14:textId="77777777">
        <w:tc>
          <w:tcPr>
            <w:tcW w:w="10740" w:type="dxa"/>
          </w:tcPr>
          <w:p w14:paraId="4B9AEC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65D71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F8B1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1BE14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F45363B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0DFD93E0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41EA5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6C7E6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DE182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D5D2D1B" w14:textId="77777777">
        <w:tc>
          <w:tcPr>
            <w:tcW w:w="10740" w:type="dxa"/>
            <w:shd w:val="clear" w:color="auto" w:fill="E5B9B7"/>
          </w:tcPr>
          <w:p w14:paraId="5D3E55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5" w:type="dxa"/>
            <w:shd w:val="clear" w:color="auto" w:fill="E5B9B7"/>
          </w:tcPr>
          <w:p w14:paraId="3B5FB7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620F63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037728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C9585F0" w14:textId="77777777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4A982F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4B5532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роботу НУШ</w:t>
            </w:r>
          </w:p>
          <w:p w14:paraId="1E88ABD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7C354ADE" w14:textId="0E6FC38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 набір дітей дошкільного віку до 1-х класів 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38618D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заходів з національно-патріотичного виховання</w:t>
            </w:r>
          </w:p>
          <w:p w14:paraId="6A73C3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Дня цивільного захисту</w:t>
            </w:r>
          </w:p>
          <w:p w14:paraId="760EA6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5B7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E6A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49205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  <w:p w14:paraId="10DE00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FC7A2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школи</w:t>
            </w:r>
          </w:p>
          <w:p w14:paraId="18C01E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D66A3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CE443" w14:textId="77777777" w:rsidR="005103C0" w:rsidRDefault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91D85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1865496" w14:textId="77777777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1F401704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асідання педагогічної ради</w:t>
            </w:r>
          </w:p>
          <w:p w14:paraId="78BFAB39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рішень попередньої педради</w:t>
            </w:r>
          </w:p>
          <w:p w14:paraId="6C18A1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державної підсумкової атестації осіб, які здобувають загальну середню освіту.</w:t>
            </w:r>
          </w:p>
          <w:p w14:paraId="07F650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діяльнісного підходу у навчанні.</w:t>
            </w:r>
          </w:p>
          <w:p w14:paraId="0F6AFBFD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1651E1E5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профілактичної роботи із запобігання правопорушенням серед неповнолітніх</w:t>
            </w:r>
          </w:p>
          <w:p w14:paraId="5E53BE85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заходів з протидії булінгу в закладі</w:t>
            </w:r>
          </w:p>
          <w:p w14:paraId="4DC0D439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A7BB9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9736D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DE2F4" w14:textId="77777777" w:rsidR="007B2073" w:rsidRDefault="007B2073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F9899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C582F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  <w:p w14:paraId="5E1917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396D4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76704" w14:textId="77777777" w:rsidR="005103C0" w:rsidRDefault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017F1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5FF5FAF" w14:textId="77777777">
        <w:tc>
          <w:tcPr>
            <w:tcW w:w="10740" w:type="dxa"/>
            <w:shd w:val="clear" w:color="auto" w:fill="E5B9B7"/>
          </w:tcPr>
          <w:p w14:paraId="5967DD6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5" w:type="dxa"/>
            <w:shd w:val="clear" w:color="auto" w:fill="E5B9B7"/>
          </w:tcPr>
          <w:p w14:paraId="00A67D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0E3349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608B2B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69B04854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4106A98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Воркшоп  «Партнерство та комунікація з батьками»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7A23134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4466238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B32DF5F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CE51266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2AD3B2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670FFB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80F4D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E1453F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0B7C101" w14:textId="77777777">
        <w:tc>
          <w:tcPr>
            <w:tcW w:w="10740" w:type="dxa"/>
            <w:shd w:val="clear" w:color="auto" w:fill="E5B9B7"/>
          </w:tcPr>
          <w:p w14:paraId="7AFFC8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5" w:type="dxa"/>
            <w:shd w:val="clear" w:color="auto" w:fill="E5B9B7"/>
          </w:tcPr>
          <w:p w14:paraId="41C30F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732492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D2572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58C896B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2473E5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Моніторинг застосування педагогічними працівниками «Google-інструментів»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D4AA4E1" w14:textId="72A1C9B3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3A410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824C4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B3190B4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3B80A7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19AA3B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486B3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EA280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7D3B138" w14:textId="77777777">
        <w:tc>
          <w:tcPr>
            <w:tcW w:w="10740" w:type="dxa"/>
            <w:shd w:val="clear" w:color="auto" w:fill="E5B9B7"/>
          </w:tcPr>
          <w:p w14:paraId="27890C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5" w:type="dxa"/>
            <w:shd w:val="clear" w:color="auto" w:fill="E5B9B7"/>
          </w:tcPr>
          <w:p w14:paraId="4FA407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62D15E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153185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34967DC" w14:textId="77777777">
        <w:tc>
          <w:tcPr>
            <w:tcW w:w="10740" w:type="dxa"/>
            <w:tcBorders>
              <w:bottom w:val="single" w:sz="4" w:space="0" w:color="000000"/>
            </w:tcBorders>
          </w:tcPr>
          <w:p w14:paraId="7F4267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318739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результати атестації педагогічних працівників</w:t>
            </w:r>
          </w:p>
          <w:p w14:paraId="2BB33A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Дня цивільного захисту</w:t>
            </w:r>
          </w:p>
          <w:p w14:paraId="15C51A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рішень педагогічної ради</w:t>
            </w:r>
          </w:p>
          <w:p w14:paraId="459CF7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0F9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A9D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A27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787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8E0C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3A40B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76C86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96859C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78B4A36" w14:textId="77777777">
        <w:tc>
          <w:tcPr>
            <w:tcW w:w="10740" w:type="dxa"/>
            <w:shd w:val="clear" w:color="auto" w:fill="E5B9B7"/>
          </w:tcPr>
          <w:p w14:paraId="522235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5" w:type="dxa"/>
            <w:shd w:val="clear" w:color="auto" w:fill="E5B9B7"/>
          </w:tcPr>
          <w:p w14:paraId="0573A2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403457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330450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5AAF7B4" w14:textId="77777777">
        <w:tc>
          <w:tcPr>
            <w:tcW w:w="10740" w:type="dxa"/>
          </w:tcPr>
          <w:p w14:paraId="45AAD8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 та офлайн-опитування педагогів,  адміністрації, батьків, учнівства щодо стану та перспектив партнерських взаємин і практик доброчесності у школі.</w:t>
            </w:r>
          </w:p>
          <w:p w14:paraId="4639D8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DD7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622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5B33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8A1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5E88B7" w14:textId="4FF3F4A9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127" w:type="dxa"/>
          </w:tcPr>
          <w:p w14:paraId="4EAF8901" w14:textId="11872E81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інформатики</w:t>
            </w:r>
          </w:p>
        </w:tc>
        <w:tc>
          <w:tcPr>
            <w:tcW w:w="1212" w:type="dxa"/>
          </w:tcPr>
          <w:p w14:paraId="3F27D1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AEDAE3A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B41A808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14:paraId="30D82741" w14:textId="77777777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КВІТЕНЬ</w:t>
      </w:r>
    </w:p>
    <w:p w14:paraId="6F66B51D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b"/>
        <w:tblW w:w="1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  <w:gridCol w:w="1276"/>
        <w:gridCol w:w="2126"/>
        <w:gridCol w:w="1354"/>
      </w:tblGrid>
      <w:tr w:rsidR="007B2073" w14:paraId="3E08A50D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523F04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6A93D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A5E3C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81FFB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1416191B" w14:textId="77777777" w:rsidTr="005103C0">
        <w:tc>
          <w:tcPr>
            <w:tcW w:w="10597" w:type="dxa"/>
            <w:shd w:val="clear" w:color="auto" w:fill="FAC090"/>
          </w:tcPr>
          <w:p w14:paraId="6CB0AA14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C090"/>
          </w:tcPr>
          <w:p w14:paraId="5079B0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677927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2DEDBA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D0C124E" w14:textId="77777777" w:rsidTr="005103C0">
        <w:tc>
          <w:tcPr>
            <w:tcW w:w="10597" w:type="dxa"/>
          </w:tcPr>
          <w:p w14:paraId="2ECDE0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14:paraId="2B1911E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6" w:type="dxa"/>
          </w:tcPr>
          <w:p w14:paraId="7BD010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780398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260D53D" w14:textId="77777777" w:rsidTr="005103C0">
        <w:tc>
          <w:tcPr>
            <w:tcW w:w="10597" w:type="dxa"/>
          </w:tcPr>
          <w:p w14:paraId="132700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14:paraId="5A58356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0504E5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354" w:type="dxa"/>
          </w:tcPr>
          <w:p w14:paraId="27E1F4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D7744" w14:paraId="0B9F3DE3" w14:textId="77777777" w:rsidTr="005103C0">
        <w:tc>
          <w:tcPr>
            <w:tcW w:w="10597" w:type="dxa"/>
          </w:tcPr>
          <w:p w14:paraId="77E140CD" w14:textId="77777777" w:rsidR="00CD7744" w:rsidRDefault="00CD7744" w:rsidP="00CD774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квітень</w:t>
            </w:r>
          </w:p>
        </w:tc>
        <w:tc>
          <w:tcPr>
            <w:tcW w:w="1276" w:type="dxa"/>
          </w:tcPr>
          <w:p w14:paraId="177FE8CB" w14:textId="77777777" w:rsidR="00CD7744" w:rsidRDefault="00CD7744" w:rsidP="00CD774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01.05</w:t>
            </w:r>
          </w:p>
        </w:tc>
        <w:tc>
          <w:tcPr>
            <w:tcW w:w="2126" w:type="dxa"/>
          </w:tcPr>
          <w:p w14:paraId="21127204" w14:textId="77777777" w:rsidR="00CD7744" w:rsidRDefault="00CD7744" w:rsidP="00CD774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5BACB4C1" w14:textId="77777777" w:rsidR="00CD7744" w:rsidRDefault="00CD7744" w:rsidP="00CD7744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2E4EAE7" w14:textId="77777777" w:rsidTr="005103C0">
        <w:tc>
          <w:tcPr>
            <w:tcW w:w="10597" w:type="dxa"/>
          </w:tcPr>
          <w:p w14:paraId="7715E4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276" w:type="dxa"/>
          </w:tcPr>
          <w:p w14:paraId="1DFBA8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5A7703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2C962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110E0437" w14:textId="77777777" w:rsidTr="005103C0">
        <w:tc>
          <w:tcPr>
            <w:tcW w:w="10597" w:type="dxa"/>
          </w:tcPr>
          <w:p w14:paraId="43145A5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з учнями бесід з БЖД</w:t>
            </w:r>
          </w:p>
        </w:tc>
        <w:tc>
          <w:tcPr>
            <w:tcW w:w="1276" w:type="dxa"/>
          </w:tcPr>
          <w:p w14:paraId="7EDB6F5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34B1002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</w:tcPr>
          <w:p w14:paraId="31B1E795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BA8CD84" w14:textId="77777777" w:rsidTr="005103C0">
        <w:tc>
          <w:tcPr>
            <w:tcW w:w="10597" w:type="dxa"/>
          </w:tcPr>
          <w:p w14:paraId="61C477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робіт по благоустрою території школи</w:t>
            </w:r>
          </w:p>
        </w:tc>
        <w:tc>
          <w:tcPr>
            <w:tcW w:w="1276" w:type="dxa"/>
          </w:tcPr>
          <w:p w14:paraId="492CAB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51CAB04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354" w:type="dxa"/>
          </w:tcPr>
          <w:p w14:paraId="67D96F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DCFA1DA" w14:textId="77777777" w:rsidTr="005103C0">
        <w:tc>
          <w:tcPr>
            <w:tcW w:w="10597" w:type="dxa"/>
          </w:tcPr>
          <w:p w14:paraId="35E10D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просвітницьку роботу серед батьків про необхідність оздоровлення їхніх дітей</w:t>
            </w:r>
          </w:p>
        </w:tc>
        <w:tc>
          <w:tcPr>
            <w:tcW w:w="1276" w:type="dxa"/>
          </w:tcPr>
          <w:p w14:paraId="15D6A6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66AD12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18A786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6F57ACE" w14:textId="77777777" w:rsidTr="005103C0">
        <w:tc>
          <w:tcPr>
            <w:tcW w:w="10597" w:type="dxa"/>
          </w:tcPr>
          <w:p w14:paraId="51811A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санітарно-просвітницьку роботу з учнями, батьками, працівниками школи щодо профілактики різних  захворювань </w:t>
            </w:r>
          </w:p>
        </w:tc>
        <w:tc>
          <w:tcPr>
            <w:tcW w:w="1276" w:type="dxa"/>
          </w:tcPr>
          <w:p w14:paraId="60DB3B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6" w:type="dxa"/>
          </w:tcPr>
          <w:p w14:paraId="5577AF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54" w:type="dxa"/>
          </w:tcPr>
          <w:p w14:paraId="6B9039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C005AE7" w14:textId="77777777" w:rsidTr="005103C0">
        <w:tc>
          <w:tcPr>
            <w:tcW w:w="10597" w:type="dxa"/>
          </w:tcPr>
          <w:p w14:paraId="6274F8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6" w:type="dxa"/>
          </w:tcPr>
          <w:p w14:paraId="3C6A001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4991BA6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54" w:type="dxa"/>
          </w:tcPr>
          <w:p w14:paraId="76A827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4EF1677" w14:textId="77777777" w:rsidTr="005103C0">
        <w:tc>
          <w:tcPr>
            <w:tcW w:w="10597" w:type="dxa"/>
          </w:tcPr>
          <w:p w14:paraId="24AC1E1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Пожежні гідранти та пожежні резервуари утримувати таким чином, щоб забезпечити безперешкодний забір води пожежними автомобілями</w:t>
            </w:r>
          </w:p>
        </w:tc>
        <w:tc>
          <w:tcPr>
            <w:tcW w:w="1276" w:type="dxa"/>
          </w:tcPr>
          <w:p w14:paraId="7A0A5D5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7AAB09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E8EBC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75A514E" w14:textId="77777777" w:rsidTr="005103C0">
        <w:tc>
          <w:tcPr>
            <w:tcW w:w="10597" w:type="dxa"/>
          </w:tcPr>
          <w:p w14:paraId="333D99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1276" w:type="dxa"/>
          </w:tcPr>
          <w:p w14:paraId="5D485E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6" w:type="dxa"/>
          </w:tcPr>
          <w:p w14:paraId="3C523FE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A69C9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103C0" w14:paraId="5956B91B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2EEDC187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 допомога   учням  у професійному визначенні. Індивідуальні консультації учнів, які мають труднощі у виборі майбутньої професії.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226279D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CCAAE7E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694E660" w14:textId="77777777" w:rsidR="005103C0" w:rsidRDefault="005103C0" w:rsidP="005103C0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5A36D30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6F081E8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Санітарно-освітня робота щодо попередження та запобігання корона вірусної інфекції серед учнів, вчителів, техперсоналу школи та батьків.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5889D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50589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07F7B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B4CCA4D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19A0C0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FB39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CF3C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F5DC4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5A9808A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3BF9AA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1BBCC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72684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BB7CFB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E77801D" w14:textId="77777777" w:rsidTr="005103C0">
        <w:tc>
          <w:tcPr>
            <w:tcW w:w="10597" w:type="dxa"/>
            <w:shd w:val="clear" w:color="auto" w:fill="FAC090"/>
          </w:tcPr>
          <w:p w14:paraId="32B52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FAC090"/>
          </w:tcPr>
          <w:p w14:paraId="6B1E72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0A0E428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601AC8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E975A7B" w14:textId="77777777" w:rsidTr="005103C0">
        <w:tc>
          <w:tcPr>
            <w:tcW w:w="10597" w:type="dxa"/>
          </w:tcPr>
          <w:p w14:paraId="497AC9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AB6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4F68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955E0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FBA8A53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5F76D9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Години відвертого спілкування за участю представників Національної поліції «Не допускай проявів булінгу над собою. Допоможи другу»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D93509B" w14:textId="32F0CF06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7883FA5" w14:textId="77777777" w:rsidR="007B2073" w:rsidRDefault="00CD774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класів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0FE88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5E8257B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42596E8A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F27C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0A0ED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8C76E8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DE31839" w14:textId="77777777" w:rsidTr="005103C0">
        <w:tc>
          <w:tcPr>
            <w:tcW w:w="10597" w:type="dxa"/>
            <w:shd w:val="clear" w:color="auto" w:fill="C6D9F1"/>
          </w:tcPr>
          <w:p w14:paraId="65F2C3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2D50C9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0F5219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5BB731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3E59A82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2C2506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377DE8E" w14:textId="77777777" w:rsidR="007B2073" w:rsidRDefault="00BC605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8A1B6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EF40E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FB4B8D5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4A655C3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D8EC4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9136B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906AA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67A0C56" w14:textId="77777777" w:rsidTr="005103C0">
        <w:tc>
          <w:tcPr>
            <w:tcW w:w="10597" w:type="dxa"/>
            <w:shd w:val="clear" w:color="auto" w:fill="C6D9F1"/>
          </w:tcPr>
          <w:p w14:paraId="0323C6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0E8BB77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21095D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7F471EE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51CC0522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73383FE4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Теоретичний моніторинг. Стан харчування учнів у закладі. Робота шкільної їдальні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FF8094F" w14:textId="748E9B7E" w:rsidR="000E7A26" w:rsidRDefault="005A4F8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E7A2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E7A26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98A02B9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E976A0B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F9A5014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1AEDBAB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D212F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D183D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603ECA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BF05D32" w14:textId="77777777" w:rsidTr="005103C0">
        <w:tc>
          <w:tcPr>
            <w:tcW w:w="10597" w:type="dxa"/>
            <w:shd w:val="clear" w:color="auto" w:fill="C6D9F1"/>
          </w:tcPr>
          <w:p w14:paraId="0DFEFC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shd w:val="clear" w:color="auto" w:fill="C6D9F1"/>
          </w:tcPr>
          <w:p w14:paraId="0A3580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41940B0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67791A3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0F00B7D" w14:textId="77777777" w:rsidTr="005103C0">
        <w:tc>
          <w:tcPr>
            <w:tcW w:w="10597" w:type="dxa"/>
          </w:tcPr>
          <w:p w14:paraId="3F34022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Методична консультація :”Альтернативні методи оцінювання здобувачів освіти”</w:t>
            </w:r>
          </w:p>
        </w:tc>
        <w:tc>
          <w:tcPr>
            <w:tcW w:w="1276" w:type="dxa"/>
          </w:tcPr>
          <w:p w14:paraId="4942AA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1D8CC8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</w:tcPr>
          <w:p w14:paraId="3CFC95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D38F65F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53F5917A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EDAD1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BABE5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C8389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3B5D722" w14:textId="77777777" w:rsidTr="005103C0">
        <w:tc>
          <w:tcPr>
            <w:tcW w:w="10597" w:type="dxa"/>
            <w:shd w:val="clear" w:color="auto" w:fill="D7E3BC"/>
          </w:tcPr>
          <w:p w14:paraId="7D5068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D7E3BC"/>
          </w:tcPr>
          <w:p w14:paraId="10C926A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0FDD68C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3C09816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1933313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020B0C3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CE084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4й тиждень квітня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C3AB4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335CA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38B98FC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471B27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Педагогічний воркшоп «Навчати вчитися – мислення розвитку»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7D6F5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C942F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BEA38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95518A" w14:textId="77777777" w:rsidTr="005103C0">
        <w:tc>
          <w:tcPr>
            <w:tcW w:w="10597" w:type="dxa"/>
            <w:shd w:val="clear" w:color="auto" w:fill="D7E3BC"/>
          </w:tcPr>
          <w:p w14:paraId="2D78D83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6" w:type="dxa"/>
            <w:shd w:val="clear" w:color="auto" w:fill="D7E3BC"/>
          </w:tcPr>
          <w:p w14:paraId="100C43B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418EE67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222BA6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3F2A815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1E6624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F83D4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F86E6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предметники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5499C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9680513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7F26FF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русі вчительських (не)конференцій EdCamp України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2B65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9E9FD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анлійської мови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0B34B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99882AD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669771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«скарбнички» досвіду (шляхи зниження навчального навантаження учнів)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ADFE1A3" w14:textId="2303D39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9E0180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507DC3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8EA2F05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0AD9E6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59DF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6E5C5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7E936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7273B42" w14:textId="77777777" w:rsidTr="005103C0">
        <w:tc>
          <w:tcPr>
            <w:tcW w:w="10597" w:type="dxa"/>
            <w:shd w:val="clear" w:color="auto" w:fill="D7E3BC"/>
          </w:tcPr>
          <w:p w14:paraId="7B1ACD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7E3BC"/>
          </w:tcPr>
          <w:p w14:paraId="4E40E27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2A3C134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5DBD02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9B2EC54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77192D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родинних  зустрічей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BE1BF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E7147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AD934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138A904D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0021076B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E26507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EEAA33A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A84CBC8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46BBD13" w14:textId="77777777" w:rsidTr="005103C0">
        <w:tc>
          <w:tcPr>
            <w:tcW w:w="10597" w:type="dxa"/>
            <w:shd w:val="clear" w:color="auto" w:fill="D7E3BC"/>
          </w:tcPr>
          <w:p w14:paraId="45CE88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7E3BC"/>
          </w:tcPr>
          <w:p w14:paraId="1F65EE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247547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4251BA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1C6F4D5" w14:textId="77777777" w:rsidTr="005103C0">
        <w:tc>
          <w:tcPr>
            <w:tcW w:w="10597" w:type="dxa"/>
          </w:tcPr>
          <w:p w14:paraId="44416B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 «Академічна доброчесність в дії»</w:t>
            </w:r>
          </w:p>
        </w:tc>
        <w:tc>
          <w:tcPr>
            <w:tcW w:w="1276" w:type="dxa"/>
          </w:tcPr>
          <w:p w14:paraId="1CB97F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134C108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54" w:type="dxa"/>
          </w:tcPr>
          <w:p w14:paraId="682300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9097A62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68AB42A1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27FD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2397C2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25CB1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909CA82" w14:textId="77777777" w:rsidTr="005103C0">
        <w:tc>
          <w:tcPr>
            <w:tcW w:w="10597" w:type="dxa"/>
            <w:shd w:val="clear" w:color="auto" w:fill="E5B9B7"/>
          </w:tcPr>
          <w:p w14:paraId="3BA8E50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9B7"/>
          </w:tcPr>
          <w:p w14:paraId="596756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6C61AF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7AA5E3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474DA14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17AAB2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0A9CE0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підготовку закладу до закінчення 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D6442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3F4DAC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проведення Дня цивільного захисту</w:t>
            </w:r>
          </w:p>
          <w:p w14:paraId="21D98B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роботу ШМО</w:t>
            </w:r>
          </w:p>
          <w:p w14:paraId="31CC7D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проходження учнями медичних оглядів, щеплення, захворюваності тощо.</w:t>
            </w:r>
          </w:p>
          <w:p w14:paraId="0D0748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7B04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19D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4F9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215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34A0B7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пр.мЗав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AA6B2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913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</w:t>
            </w:r>
            <w:r w:rsidR="000E7A26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</w:p>
          <w:p w14:paraId="6F386F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30F4C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CFE40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0EB0D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A79518" w14:textId="77777777" w:rsidTr="005103C0">
        <w:tc>
          <w:tcPr>
            <w:tcW w:w="10597" w:type="dxa"/>
            <w:shd w:val="clear" w:color="auto" w:fill="E5B9B7"/>
          </w:tcPr>
          <w:p w14:paraId="41DF20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9B7"/>
          </w:tcPr>
          <w:p w14:paraId="27DBD8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380F5B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402EC7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66745CD8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010FAAA4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 стіл  «Створення позитивної атмосфери як чинник підвищення якості освітнього процесу»</w:t>
            </w:r>
          </w:p>
          <w:p w14:paraId="5111FECA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A68617A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1705F4F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F05394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124FCB0" w14:textId="77777777" w:rsidTr="005103C0">
        <w:tc>
          <w:tcPr>
            <w:tcW w:w="10597" w:type="dxa"/>
            <w:shd w:val="clear" w:color="auto" w:fill="E5B9B7"/>
          </w:tcPr>
          <w:p w14:paraId="191ABF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9B7"/>
          </w:tcPr>
          <w:p w14:paraId="323D2C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6FF0AF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7F94238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5DC7C405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32FEE0C0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систематичну роботу щодо ведення особових справ працівників.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701067B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D6289A0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846C386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1C44301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53B7D3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постійний контроль за своєчасним введенням в дію нормативних документів з питань організації, нормування праці, розподілу навчального навантаження.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E3C8D7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40CBB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7743F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B474801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214B5F4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393A9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2DE14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CD465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6A50C7D" w14:textId="77777777" w:rsidTr="005103C0">
        <w:tc>
          <w:tcPr>
            <w:tcW w:w="10597" w:type="dxa"/>
            <w:shd w:val="clear" w:color="auto" w:fill="E5B9B7"/>
          </w:tcPr>
          <w:p w14:paraId="08A21A0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9B7"/>
          </w:tcPr>
          <w:p w14:paraId="4DCDDD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6DA454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54456E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D0C62A5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04DCD7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274BC2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проведення Дня цивільного захисту</w:t>
            </w:r>
          </w:p>
          <w:p w14:paraId="205F2B69" w14:textId="4B478843" w:rsidR="009664BA" w:rsidRDefault="009664B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E111C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18723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Адміністрація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85B2E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C60F63" w14:textId="77777777" w:rsidTr="005103C0">
        <w:tc>
          <w:tcPr>
            <w:tcW w:w="10597" w:type="dxa"/>
            <w:tcBorders>
              <w:bottom w:val="single" w:sz="4" w:space="0" w:color="000000"/>
            </w:tcBorders>
          </w:tcPr>
          <w:p w14:paraId="34B4A9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1DBF1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DD1A8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F3AD9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8962A54" w14:textId="77777777" w:rsidTr="005103C0">
        <w:tc>
          <w:tcPr>
            <w:tcW w:w="10597" w:type="dxa"/>
            <w:shd w:val="clear" w:color="auto" w:fill="E5B9B7"/>
          </w:tcPr>
          <w:p w14:paraId="6C494A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9B7"/>
          </w:tcPr>
          <w:p w14:paraId="52AB46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0FC895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1D134D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B2BBF19" w14:textId="77777777" w:rsidTr="005103C0">
        <w:tc>
          <w:tcPr>
            <w:tcW w:w="10597" w:type="dxa"/>
          </w:tcPr>
          <w:p w14:paraId="03E290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276" w:type="dxa"/>
          </w:tcPr>
          <w:p w14:paraId="25C539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1A3E911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-предметники</w:t>
            </w:r>
          </w:p>
        </w:tc>
        <w:tc>
          <w:tcPr>
            <w:tcW w:w="1354" w:type="dxa"/>
          </w:tcPr>
          <w:p w14:paraId="6D5043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84EFCD3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2945DCDB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78368BDB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5FA049A4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233606CD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6AAFA15D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6ECE6425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7EE4C6D7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29AD196C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70B50CB0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6CB4AE93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6A9A3A4E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39BBBABF" w14:textId="77777777" w:rsidR="007B2073" w:rsidRDefault="007B2073">
      <w:pPr>
        <w:pStyle w:val="10"/>
        <w:spacing w:after="0"/>
        <w:rPr>
          <w:rFonts w:ascii="Times New Roman" w:eastAsia="Times New Roman" w:hAnsi="Times New Roman" w:cs="Times New Roman"/>
          <w:b/>
          <w:color w:val="76923C"/>
          <w:sz w:val="24"/>
          <w:szCs w:val="24"/>
        </w:rPr>
      </w:pPr>
    </w:p>
    <w:p w14:paraId="71F80740" w14:textId="77777777" w:rsidR="00CD7744" w:rsidRDefault="00CD7744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56C4E" w14:textId="77777777" w:rsidR="005A4F86" w:rsidRDefault="005A4F8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E6207" w14:textId="77777777" w:rsidR="005A4F86" w:rsidRDefault="005A4F8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B2898" w14:textId="5728C3DA" w:rsidR="007B2073" w:rsidRDefault="00685BE6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ТРАВЕНЬ</w:t>
      </w:r>
    </w:p>
    <w:p w14:paraId="1F914349" w14:textId="77777777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Style w:val="afc"/>
        <w:tblW w:w="15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  <w:gridCol w:w="1417"/>
        <w:gridCol w:w="2127"/>
        <w:gridCol w:w="1212"/>
      </w:tblGrid>
      <w:tr w:rsidR="007B2073" w14:paraId="63ED34E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22CF08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B93A2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9C967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EA2503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4EAD3E2F" w14:textId="77777777">
        <w:tc>
          <w:tcPr>
            <w:tcW w:w="10598" w:type="dxa"/>
            <w:shd w:val="clear" w:color="auto" w:fill="FAC090"/>
          </w:tcPr>
          <w:p w14:paraId="1E12C4B4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417" w:type="dxa"/>
            <w:shd w:val="clear" w:color="auto" w:fill="FAC090"/>
          </w:tcPr>
          <w:p w14:paraId="5110F7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1301EE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C2BFD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DF913F9" w14:textId="77777777">
        <w:tc>
          <w:tcPr>
            <w:tcW w:w="10598" w:type="dxa"/>
          </w:tcPr>
          <w:p w14:paraId="67377C3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14:paraId="56A566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7" w:type="dxa"/>
          </w:tcPr>
          <w:p w14:paraId="2265CD5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368381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3BD84AF5" w14:textId="77777777">
        <w:tc>
          <w:tcPr>
            <w:tcW w:w="10598" w:type="dxa"/>
          </w:tcPr>
          <w:p w14:paraId="07802707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14:paraId="5A65FCDA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15A211B6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058E36C8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3C8A6E74" w14:textId="77777777">
        <w:tc>
          <w:tcPr>
            <w:tcW w:w="10598" w:type="dxa"/>
          </w:tcPr>
          <w:p w14:paraId="73C06A99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травень</w:t>
            </w:r>
          </w:p>
        </w:tc>
        <w:tc>
          <w:tcPr>
            <w:tcW w:w="1417" w:type="dxa"/>
          </w:tcPr>
          <w:p w14:paraId="37C6685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</w:t>
            </w:r>
          </w:p>
        </w:tc>
        <w:tc>
          <w:tcPr>
            <w:tcW w:w="2127" w:type="dxa"/>
          </w:tcPr>
          <w:p w14:paraId="519EB07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4FE5C384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81CCBED" w14:textId="77777777">
        <w:tc>
          <w:tcPr>
            <w:tcW w:w="10598" w:type="dxa"/>
          </w:tcPr>
          <w:p w14:paraId="25BC27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закладу)</w:t>
            </w:r>
          </w:p>
        </w:tc>
        <w:tc>
          <w:tcPr>
            <w:tcW w:w="1417" w:type="dxa"/>
          </w:tcPr>
          <w:p w14:paraId="3E3B2E5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7F6DF3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</w:tcPr>
          <w:p w14:paraId="382680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E5D8EE7" w14:textId="77777777">
        <w:tc>
          <w:tcPr>
            <w:tcW w:w="10598" w:type="dxa"/>
          </w:tcPr>
          <w:p w14:paraId="43C80E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1417" w:type="dxa"/>
          </w:tcPr>
          <w:p w14:paraId="6CE5ED8F" w14:textId="5AD85E90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</w:tcPr>
          <w:p w14:paraId="4BD7743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239175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7DF413D7" w14:textId="77777777">
        <w:tc>
          <w:tcPr>
            <w:tcW w:w="10598" w:type="dxa"/>
          </w:tcPr>
          <w:p w14:paraId="327EEAF3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417" w:type="dxa"/>
          </w:tcPr>
          <w:p w14:paraId="4A083209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3774613B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06C2E5BC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CE7AB6A" w14:textId="77777777">
        <w:tc>
          <w:tcPr>
            <w:tcW w:w="10598" w:type="dxa"/>
          </w:tcPr>
          <w:p w14:paraId="17AA28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 .</w:t>
            </w:r>
          </w:p>
        </w:tc>
        <w:tc>
          <w:tcPr>
            <w:tcW w:w="1417" w:type="dxa"/>
          </w:tcPr>
          <w:p w14:paraId="75D8DB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1B79F7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11E92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A46159D" w14:textId="77777777">
        <w:tc>
          <w:tcPr>
            <w:tcW w:w="10598" w:type="dxa"/>
          </w:tcPr>
          <w:p w14:paraId="5EA7FD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7" w:type="dxa"/>
          </w:tcPr>
          <w:p w14:paraId="6DA43C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50C07D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2" w:type="dxa"/>
          </w:tcPr>
          <w:p w14:paraId="039871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19E9ADD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DB7D5A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для батьків майбутніх першокласників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08CCC5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4885A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DFB6D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869687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CA7FE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листів до спонсорів з метою надання матеріальної допомоги для здійснення ремонтних робіт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3DE5BF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47BEC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12235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EF36103" w14:textId="77777777">
        <w:tc>
          <w:tcPr>
            <w:tcW w:w="10598" w:type="dxa"/>
            <w:shd w:val="clear" w:color="auto" w:fill="FAC090"/>
          </w:tcPr>
          <w:p w14:paraId="3ED8DE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FAC090"/>
          </w:tcPr>
          <w:p w14:paraId="20D4A6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1913EC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2C75D1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E9C8B1A" w14:textId="77777777">
        <w:tc>
          <w:tcPr>
            <w:tcW w:w="10598" w:type="dxa"/>
          </w:tcPr>
          <w:p w14:paraId="19DD82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417" w:type="dxa"/>
          </w:tcPr>
          <w:p w14:paraId="61E1CE10" w14:textId="490F5E1D" w:rsidR="007B2073" w:rsidRDefault="00BC6058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</w:tcPr>
          <w:p w14:paraId="2EAB31A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</w:tcPr>
          <w:p w14:paraId="789D88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BB1D596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6914B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F14B0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7D3CD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37FDF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99ED3D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1D763CE" w14:textId="77777777" w:rsidR="00031146" w:rsidRDefault="000311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1CC1CF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D43F2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2B04E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0B6A3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EAB8916" w14:textId="77777777">
        <w:tc>
          <w:tcPr>
            <w:tcW w:w="10598" w:type="dxa"/>
            <w:shd w:val="clear" w:color="auto" w:fill="C6D9F1"/>
          </w:tcPr>
          <w:p w14:paraId="712EE3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7" w:type="dxa"/>
            <w:shd w:val="clear" w:color="auto" w:fill="C6D9F1"/>
          </w:tcPr>
          <w:p w14:paraId="2EDB65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31D271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714853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EE7A9A4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5B703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Онлайн-курс з теми компетентнісного підходу в системі оцінювання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91054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2848E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26B06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1DD3446" w14:textId="77777777">
        <w:tc>
          <w:tcPr>
            <w:tcW w:w="10598" w:type="dxa"/>
            <w:shd w:val="clear" w:color="auto" w:fill="C6D9F1"/>
          </w:tcPr>
          <w:p w14:paraId="5863BE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059266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5C7F24D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14B5E9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B1DF0F1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E2B13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 результатів досягнень учнів у відповідності річний бал/ державна підсумкова атестація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5A59B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D5574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26581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3841B4D" w14:textId="77777777">
        <w:tc>
          <w:tcPr>
            <w:tcW w:w="10598" w:type="dxa"/>
            <w:shd w:val="clear" w:color="auto" w:fill="C6D9F1"/>
          </w:tcPr>
          <w:p w14:paraId="36B1071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shd w:val="clear" w:color="auto" w:fill="C6D9F1"/>
          </w:tcPr>
          <w:p w14:paraId="406A10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401107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685A19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340AF9A" w14:textId="77777777">
        <w:tc>
          <w:tcPr>
            <w:tcW w:w="10598" w:type="dxa"/>
          </w:tcPr>
          <w:p w14:paraId="5E1837E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звіти про роботу з обдарованими учнями</w:t>
            </w:r>
          </w:p>
        </w:tc>
        <w:tc>
          <w:tcPr>
            <w:tcW w:w="1417" w:type="dxa"/>
          </w:tcPr>
          <w:p w14:paraId="62259E70" w14:textId="42BA7AE5" w:rsidR="007B2073" w:rsidRDefault="008C202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27" w:type="dxa"/>
          </w:tcPr>
          <w:p w14:paraId="583C22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</w:tcPr>
          <w:p w14:paraId="160E07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F6CF492" w14:textId="77777777">
        <w:tc>
          <w:tcPr>
            <w:tcW w:w="10598" w:type="dxa"/>
          </w:tcPr>
          <w:p w14:paraId="539D853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нагородження призерів  Всеукраїнських та Міжнародних конкурсів, олімпіад, турнірів </w:t>
            </w:r>
          </w:p>
        </w:tc>
        <w:tc>
          <w:tcPr>
            <w:tcW w:w="1417" w:type="dxa"/>
          </w:tcPr>
          <w:p w14:paraId="5D0C090F" w14:textId="112E37AB" w:rsidR="007B2073" w:rsidRDefault="008C202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27" w:type="dxa"/>
          </w:tcPr>
          <w:p w14:paraId="31C477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212" w:type="dxa"/>
          </w:tcPr>
          <w:p w14:paraId="591F43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A88AEDF" w14:textId="77777777">
        <w:tc>
          <w:tcPr>
            <w:tcW w:w="10598" w:type="dxa"/>
          </w:tcPr>
          <w:p w14:paraId="31EF36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0D34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B69F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30C50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9DA4883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8A96BA4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69349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B68FC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5A158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58D2863" w14:textId="77777777">
        <w:tc>
          <w:tcPr>
            <w:tcW w:w="10598" w:type="dxa"/>
            <w:shd w:val="clear" w:color="auto" w:fill="D7E3BC"/>
          </w:tcPr>
          <w:p w14:paraId="361C8E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7" w:type="dxa"/>
            <w:shd w:val="clear" w:color="auto" w:fill="D7E3BC"/>
          </w:tcPr>
          <w:p w14:paraId="009768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B9416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0B3544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5CB6210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3532E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педраду «Про роль класного керівника у формуванні ключових компетентностей особистості»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91AFC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B4EADD4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46F884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06B9459" w14:textId="77777777">
        <w:tc>
          <w:tcPr>
            <w:tcW w:w="10598" w:type="dxa"/>
            <w:shd w:val="clear" w:color="auto" w:fill="D7E3BC"/>
          </w:tcPr>
          <w:p w14:paraId="667DAC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7" w:type="dxa"/>
            <w:shd w:val="clear" w:color="auto" w:fill="D7E3BC"/>
          </w:tcPr>
          <w:p w14:paraId="7E541B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7B9F23B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2329AA0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29CFC7A" w14:textId="77777777">
        <w:trPr>
          <w:trHeight w:val="264"/>
        </w:trPr>
        <w:tc>
          <w:tcPr>
            <w:tcW w:w="10598" w:type="dxa"/>
            <w:tcBorders>
              <w:bottom w:val="single" w:sz="4" w:space="0" w:color="000000"/>
            </w:tcBorders>
          </w:tcPr>
          <w:p w14:paraId="0A26E5B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план роботи щодо здійснення інноваційної освітньої діяльності на різних рівнях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14746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24.05.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66CEA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B6DE9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CF93334" w14:textId="77777777">
        <w:trPr>
          <w:trHeight w:val="276"/>
        </w:trPr>
        <w:tc>
          <w:tcPr>
            <w:tcW w:w="10598" w:type="dxa"/>
            <w:tcBorders>
              <w:bottom w:val="single" w:sz="4" w:space="0" w:color="000000"/>
            </w:tcBorders>
          </w:tcPr>
          <w:p w14:paraId="6B8EC0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та оприлюднення авторських розробок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E822C9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2F6BB2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E75EC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9D6AD0C" w14:textId="77777777">
        <w:tc>
          <w:tcPr>
            <w:tcW w:w="10598" w:type="dxa"/>
            <w:shd w:val="clear" w:color="auto" w:fill="D7E3BC"/>
          </w:tcPr>
          <w:p w14:paraId="5F2E2B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417" w:type="dxa"/>
            <w:shd w:val="clear" w:color="auto" w:fill="D7E3BC"/>
          </w:tcPr>
          <w:p w14:paraId="093697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0E6938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75B05C6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C713572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BB96B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34F3B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1B8383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351994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A26" w14:paraId="398EA92B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0E1C204C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0FBAD4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E7F5233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58139A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5325B27" w14:textId="77777777">
        <w:tc>
          <w:tcPr>
            <w:tcW w:w="10598" w:type="dxa"/>
            <w:shd w:val="clear" w:color="auto" w:fill="D7E3BC"/>
          </w:tcPr>
          <w:p w14:paraId="30FCB21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7" w:type="dxa"/>
            <w:shd w:val="clear" w:color="auto" w:fill="D7E3BC"/>
          </w:tcPr>
          <w:p w14:paraId="6949AD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A9951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76C9C2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15CF81E" w14:textId="77777777">
        <w:tc>
          <w:tcPr>
            <w:tcW w:w="10598" w:type="dxa"/>
          </w:tcPr>
          <w:p w14:paraId="67DFBA4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МР  «Виховуємо академічну доброчесність в школі»</w:t>
            </w:r>
          </w:p>
        </w:tc>
        <w:tc>
          <w:tcPr>
            <w:tcW w:w="1417" w:type="dxa"/>
          </w:tcPr>
          <w:p w14:paraId="0CF9870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5BBE57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12" w:type="dxa"/>
          </w:tcPr>
          <w:p w14:paraId="30275E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448DFDE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6A79648" w14:textId="77777777" w:rsidR="007B2073" w:rsidRDefault="00685BE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63CF3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B57D5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3A60C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D9A303" w14:textId="77777777">
        <w:tc>
          <w:tcPr>
            <w:tcW w:w="10598" w:type="dxa"/>
            <w:shd w:val="clear" w:color="auto" w:fill="E5B9B7"/>
          </w:tcPr>
          <w:p w14:paraId="1AC1101B" w14:textId="77777777" w:rsidR="007B2073" w:rsidRDefault="00685B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7" w:type="dxa"/>
            <w:shd w:val="clear" w:color="auto" w:fill="E5B9B7"/>
          </w:tcPr>
          <w:p w14:paraId="7B93A8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6AA42A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36FADC1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6E4D9CB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484F89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 при директорові</w:t>
            </w:r>
          </w:p>
          <w:p w14:paraId="2E5409D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роботи закладу з питань попередження дитячого травматизму, охорони життя і здоров’я дітей у ІІ семестрі</w:t>
            </w:r>
          </w:p>
          <w:p w14:paraId="6909A0DE" w14:textId="4D3E32B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підсумки виконання річного плану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316D4D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оздоровлення учнів</w:t>
            </w:r>
          </w:p>
          <w:p w14:paraId="49505892" w14:textId="405CD48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попереднє тижневе навантаження педпрацівників на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рік..</w:t>
            </w:r>
          </w:p>
          <w:p w14:paraId="2A62B1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роботи педколективу над ІІІ етапом науково-методичної проблеми.</w:t>
            </w:r>
          </w:p>
          <w:p w14:paraId="274455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організоване закінчення навчального року та проведення свята Останнього дзвоника.</w:t>
            </w:r>
          </w:p>
          <w:p w14:paraId="0395146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підготовку школи до поточного ремонту.</w:t>
            </w:r>
          </w:p>
          <w:p w14:paraId="093C2E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щорічної відпустки працівникам школи. </w:t>
            </w:r>
          </w:p>
          <w:p w14:paraId="64D292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навчальної практики</w:t>
            </w:r>
          </w:p>
          <w:p w14:paraId="7D3C5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18D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1CD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8D9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A57B0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953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2AA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CA2E4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769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982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.Директор школи</w:t>
            </w:r>
          </w:p>
          <w:p w14:paraId="35AE2A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5A654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8FA2A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04DE20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3AFC0D1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548423E0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</w:p>
          <w:p w14:paraId="6C613C83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рішень попередньої педради.</w:t>
            </w:r>
          </w:p>
          <w:p w14:paraId="695B5C42" w14:textId="4A4CB22F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виконання навчальних програм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70EF34C1" w14:textId="4810E4CE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стан виконання плану виховної роботи закладу у ІІ семестрі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23C7B5B8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3F931302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перевід учнів на наступний рік навчання.</w:t>
            </w:r>
          </w:p>
          <w:p w14:paraId="084D124A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роботу пришкільного табору (за потреби).</w:t>
            </w:r>
          </w:p>
          <w:p w14:paraId="0FC35D34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визначення претендентів на нагородження золотою медаллю «За високі досягнення у навчанні».</w:t>
            </w:r>
          </w:p>
          <w:p w14:paraId="54DB4FD5" w14:textId="04A68B18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попереднє навантаження педагогічних працівників на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рік.</w:t>
            </w:r>
          </w:p>
          <w:p w14:paraId="7C9284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6B9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077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8D534E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65A6B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5D6921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FA70FE6" w14:textId="77777777">
        <w:tc>
          <w:tcPr>
            <w:tcW w:w="10598" w:type="dxa"/>
            <w:shd w:val="clear" w:color="auto" w:fill="E5B9B7"/>
          </w:tcPr>
          <w:p w14:paraId="4884F5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7" w:type="dxa"/>
            <w:shd w:val="clear" w:color="auto" w:fill="E5B9B7"/>
          </w:tcPr>
          <w:p w14:paraId="2FDC7E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38E59E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C0D92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832741D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1719B4B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думки батьків щодо якості роботи школи і якості освіти (онлайн- анкетування)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0376364" w14:textId="77777777" w:rsidR="007B2073" w:rsidRDefault="008C202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7ECDE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50E7F3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D5A8589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329D32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3B7CFB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DA897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7DABB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8A04F5" w14:textId="77777777">
        <w:tc>
          <w:tcPr>
            <w:tcW w:w="10598" w:type="dxa"/>
            <w:shd w:val="clear" w:color="auto" w:fill="E5B9B7"/>
          </w:tcPr>
          <w:p w14:paraId="14C1CD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7" w:type="dxa"/>
            <w:shd w:val="clear" w:color="auto" w:fill="E5B9B7"/>
          </w:tcPr>
          <w:p w14:paraId="69E76E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6E8C42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15E0EA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C061E25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79ED1B8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 «Про підсумки участі педагогів в професійних конкурсах, проєктах»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8469D1C" w14:textId="77777777" w:rsidR="007B2073" w:rsidRDefault="008C202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805E7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581B4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DF26EB6" w14:textId="77777777">
        <w:tc>
          <w:tcPr>
            <w:tcW w:w="10598" w:type="dxa"/>
            <w:shd w:val="clear" w:color="auto" w:fill="E5B9B7"/>
          </w:tcPr>
          <w:p w14:paraId="31BF409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7" w:type="dxa"/>
            <w:shd w:val="clear" w:color="auto" w:fill="E5B9B7"/>
          </w:tcPr>
          <w:p w14:paraId="111CCD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18FDAA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671270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628525B" w14:textId="77777777">
        <w:tc>
          <w:tcPr>
            <w:tcW w:w="10598" w:type="dxa"/>
            <w:tcBorders>
              <w:bottom w:val="single" w:sz="4" w:space="0" w:color="000000"/>
            </w:tcBorders>
          </w:tcPr>
          <w:p w14:paraId="688E270A" w14:textId="77777777" w:rsidR="00CD7744" w:rsidRDefault="00CD7744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7C8C31" w14:textId="77777777" w:rsidR="00CD7744" w:rsidRDefault="00CD7744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1AFA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Видати накази:</w:t>
            </w:r>
          </w:p>
          <w:p w14:paraId="67017F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899ED9" w14:textId="180933AF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організоване закінчення </w:t>
            </w:r>
            <w:r w:rsidR="0096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н.р. та проведення підсумкового оцінювання учнів</w:t>
            </w:r>
          </w:p>
          <w:p w14:paraId="1D9FCB7E" w14:textId="38696C7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результати підс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умкового контролю знань учнів  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ІІ семестрі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164E6064" w14:textId="565380B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виконання навчальних  програм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57D497F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зарахування учнів до 1-их класів</w:t>
            </w:r>
          </w:p>
          <w:p w14:paraId="11D6F5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організацію та проведення Свята останнього дзвоника</w:t>
            </w:r>
          </w:p>
          <w:p w14:paraId="7E91A1B2" w14:textId="0FD82C91" w:rsidR="007B2073" w:rsidRDefault="009664B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перевід учнів 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3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та 10-х класів.</w:t>
            </w:r>
          </w:p>
          <w:p w14:paraId="33F520BA" w14:textId="1A3912A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підсумки методичної роботи з педагогічними кадрами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5DF54B2C" w14:textId="6F3A07ED" w:rsidR="007B2073" w:rsidRDefault="009664B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випуск учнів 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класу</w:t>
            </w:r>
          </w:p>
          <w:p w14:paraId="2651BB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EAE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97C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BB4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9A12E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794762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8592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0570A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1A3C030" w14:textId="77777777">
        <w:tc>
          <w:tcPr>
            <w:tcW w:w="10598" w:type="dxa"/>
            <w:shd w:val="clear" w:color="auto" w:fill="E5B9B7"/>
          </w:tcPr>
          <w:p w14:paraId="33EC66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7" w:type="dxa"/>
            <w:shd w:val="clear" w:color="auto" w:fill="E5B9B7"/>
          </w:tcPr>
          <w:p w14:paraId="0F25C0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365C93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188C83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4A939A" w14:textId="77777777">
        <w:tc>
          <w:tcPr>
            <w:tcW w:w="10598" w:type="dxa"/>
          </w:tcPr>
          <w:p w14:paraId="6210CA7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Інформування  на  веб-сайті  закладу та   в  соціальних  мережах  про  заходи   щодо   забезпечення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принципів та  правил   академічної   доброчесності</w:t>
            </w:r>
          </w:p>
        </w:tc>
        <w:tc>
          <w:tcPr>
            <w:tcW w:w="1417" w:type="dxa"/>
          </w:tcPr>
          <w:p w14:paraId="393395E3" w14:textId="77777777" w:rsidR="007B2073" w:rsidRDefault="008C202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</w:tcPr>
          <w:p w14:paraId="0B0A05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A8E39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10D69C4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A9F507B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DF5513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ECFA44C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EDEF51C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A6E3CF7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225AB12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A20951F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05C052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AAFF683" w14:textId="77777777" w:rsidR="00031146" w:rsidRDefault="0003114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0C892" w14:textId="77777777" w:rsidR="00031146" w:rsidRDefault="0003114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B5FBB" w14:textId="77777777" w:rsidR="00031146" w:rsidRDefault="0003114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468D7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6ED21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C98D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819C2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12B21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04A02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41156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9C537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FB8EF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65629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41241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CF34C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E807B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A3A84D" w14:textId="77777777" w:rsidR="005E77CB" w:rsidRDefault="005E77C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161DD" w14:textId="77777777" w:rsidR="005A4F86" w:rsidRDefault="005A4F8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BBBFB" w14:textId="77777777" w:rsidR="005A4F86" w:rsidRDefault="005A4F8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1D481" w14:textId="77777777" w:rsidR="005A4F86" w:rsidRDefault="005A4F8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9F967" w14:textId="77777777" w:rsidR="005A4F86" w:rsidRDefault="005A4F8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C85F7" w14:textId="7F6242CF" w:rsidR="007B2073" w:rsidRDefault="00685BE6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ЧЕРВЕНЬ</w:t>
      </w:r>
    </w:p>
    <w:p w14:paraId="0F2C1D7D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Style w:val="afd"/>
        <w:tblW w:w="1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275"/>
        <w:gridCol w:w="1620"/>
        <w:gridCol w:w="1230"/>
      </w:tblGrid>
      <w:tr w:rsidR="007B2073" w14:paraId="199EB394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6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98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63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1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579B4210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85BF1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A3F74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F70E4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8FF5C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40AB166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323B" w14:textId="5F8FAF5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  підсумки роботи в школі з охорони праці за </w:t>
            </w:r>
            <w:r w:rsidR="001753D4">
              <w:rPr>
                <w:rFonts w:ascii="Times New Roman" w:eastAsia="Times New Roman" w:hAnsi="Times New Roman" w:cs="Times New Roman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1753D4">
              <w:rPr>
                <w:rFonts w:ascii="Times New Roman" w:eastAsia="Times New Roman" w:hAnsi="Times New Roman" w:cs="Times New Roman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навчальний рік”.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F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28E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F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62C3D15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6913" w14:textId="77777777" w:rsidR="007B2073" w:rsidRDefault="00685BE6">
            <w:pPr>
              <w:pStyle w:val="10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Узагальнити  результати в кінці навчального року  щодо щодо дотриманням санітарно-гігієнічних норм в усіх навчальних приміщеннях.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E1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D4A0" w14:textId="77777777" w:rsidR="007B2073" w:rsidRDefault="008C202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0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26" w14:paraId="0F6E403C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EF85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Здійснити підсумковий аналіз роботи навчального закладу з попередження дитячого травматизму.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B78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E30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ABD8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26" w14:paraId="7A4A4DF4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EB35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Здійснити підсумковий аналіз роботи навчального закладу з профілактики правопорушень та шкідливих звичок.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0693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29B2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418C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32518E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8F64" w14:textId="77777777" w:rsidR="007B2073" w:rsidRDefault="00685BE6">
            <w:pPr>
              <w:pStyle w:val="1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плану поточного ремонту шкільних приміщень.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BA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B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5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C8B069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606C" w14:textId="0C5EE97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Скласти та передати на погодження відділу освіти потреби  школи на </w:t>
            </w:r>
            <w:r w:rsidR="009664BA">
              <w:rPr>
                <w:rFonts w:ascii="Times New Roman" w:eastAsia="Times New Roman" w:hAnsi="Times New Roman" w:cs="Times New Roman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</w:rPr>
              <w:t>6</w:t>
            </w:r>
            <w:r w:rsidR="009664BA">
              <w:rPr>
                <w:rFonts w:ascii="Times New Roman" w:eastAsia="Times New Roman" w:hAnsi="Times New Roman" w:cs="Times New Roman"/>
              </w:rPr>
              <w:t>-202</w:t>
            </w:r>
            <w:r w:rsidR="005A4F8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н.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CA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0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DA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B7DB06E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C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безпечні умови проведення навчальної практики учнів.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A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C8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DB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8178B01" w14:textId="77777777" w:rsidTr="000E7A26">
        <w:trPr>
          <w:trHeight w:val="215"/>
        </w:trPr>
        <w:tc>
          <w:tcPr>
            <w:tcW w:w="11580" w:type="dxa"/>
          </w:tcPr>
          <w:p w14:paraId="3FE61C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ремонтних робіт та підготовка до нового навчального року.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02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червень-серпень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6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0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04AE602" w14:textId="77777777" w:rsidTr="000E7A26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988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625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6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1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7320E1" w14:textId="77777777" w:rsidTr="000E7A26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9C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F0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E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6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EE4D926" w14:textId="77777777" w:rsidTr="000E7A26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5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C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1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7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59333DE" w14:textId="77777777" w:rsidTr="000E7A26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C6B89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477A5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D227C4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F059E3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2BC5B3C3" w14:textId="77777777" w:rsidTr="000E7A26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929C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відеолекторіїв у співпраці з представниками  міської соціальної служби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1EAD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 практики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8893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2BF1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764812E8" w14:textId="77777777" w:rsidTr="000E7A26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94E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«Безпечний інтернет»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A88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 практики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B0A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1AFC" w14:textId="77777777" w:rsidR="000E7A26" w:rsidRDefault="000E7A26" w:rsidP="000E7A2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FBB8077" w14:textId="77777777" w:rsidTr="000E7A26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4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9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9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A7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95ED086" w14:textId="77777777" w:rsidTr="000E7A26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17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FF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A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74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70B5834A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4572B00C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8908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2C7E08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EBB23A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14:paraId="0C21333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16AA3AAA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7E7A9954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917A3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CA640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B2BD83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651D49BE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FA2E14E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26" w14:paraId="78254049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1B99509F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3B69477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6A759D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52F06D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26" w14:paraId="2BDBC3AD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482031D8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16251917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40573B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75F3E09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2111BDBD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28EE869C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61AEE27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31E5BE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E475196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6E5FD12F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40A8B1C2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22B83EDD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506088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393F66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6CD94F7F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6CE8F22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3F9DD825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79DC88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0E261F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4C346B7C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67CBABFA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0B9184F1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A5D356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CA97684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3A8892AE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120C6378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0050A9E5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926B9E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937536E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A26" w14:paraId="3E585B79" w14:textId="77777777" w:rsidTr="000E7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1580" w:type="dxa"/>
          </w:tcPr>
          <w:p w14:paraId="246FF062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275" w:type="dxa"/>
          </w:tcPr>
          <w:p w14:paraId="7565AAE7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5A4ED0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8E54CF" w14:textId="77777777" w:rsidR="000E7A26" w:rsidRDefault="000E7A26" w:rsidP="00E22788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B9F55D" w14:textId="77777777" w:rsidR="005E77CB" w:rsidRDefault="005E77CB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6EAC5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ff"/>
        <w:tblW w:w="16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79"/>
        <w:gridCol w:w="1281"/>
        <w:gridCol w:w="2121"/>
        <w:gridCol w:w="1140"/>
      </w:tblGrid>
      <w:tr w:rsidR="007B2073" w14:paraId="3F9129FE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769565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F21379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85E97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FEF049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F6F4576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435" w14:textId="77777777" w:rsidR="007B2073" w:rsidRDefault="00685BE6">
            <w:pPr>
              <w:pStyle w:val="1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роботи з обдарованими  учнями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D4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B43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C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C6A9E93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C47E" w14:textId="337F0238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Висвітлення на сайті школи моніторингу рівня якості знань учнів за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DCB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C4D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Полюга М.В.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5B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5666CC4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17E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38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7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F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4553B7E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674E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747FAA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F669D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EAC55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0BA2A5C" w14:textId="77777777" w:rsidTr="009664BA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9FA" w14:textId="5ED0266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щорічного звіту директора школи про роботу школи за 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A4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3169776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17176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A2B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7FF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AF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F4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8907F8" w14:textId="77777777" w:rsidTr="009664BA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20B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09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C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E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039201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ff0"/>
        <w:tblW w:w="15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275"/>
        <w:gridCol w:w="1845"/>
        <w:gridCol w:w="1140"/>
      </w:tblGrid>
      <w:tr w:rsidR="007B2073" w14:paraId="6D71836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605133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BBE2F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A1F96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8E0A6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D7FA98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F3EB" w14:textId="4C42AE5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Узагальнити науково-теоретичну та методичну роботу методичних об’єднань за навчальний рік. Скласти звіт про організацію роботу  методичних об’єднань за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 та визначити пріорітетні  напрямки методичної роботи на наступний навчальний рік.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A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E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9A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E4134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3D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результативності методичної роботи з молодими фахівцями та процесу їхньої адаптації у</w:t>
            </w:r>
          </w:p>
          <w:p w14:paraId="56248C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школі.</w:t>
            </w:r>
          </w:p>
          <w:p w14:paraId="533889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49F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98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A2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E139D3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948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39E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7A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45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9434E7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373F811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30088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6875E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24B2E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545A823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2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Заслухати питання про ефективність курсової підготовки.</w:t>
            </w:r>
          </w:p>
          <w:p w14:paraId="64CCAB6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C9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AA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C3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CDDC3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255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B0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6B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DB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0B848D7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1A7B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0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5E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54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47C39C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E35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0C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C8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9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B04C0C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CC27B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187E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CAF9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E30E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47D5C7B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263" w14:textId="644EE283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пропозиції здобувачів освіти ,їх батьків до річного планування роботи школи на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EB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6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43D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2AE6745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CF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lastRenderedPageBreak/>
              <w:t>Забезпечити проведення загальних зборів педагогічного колективу за участю представників громадськості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8EA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D1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072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89D84F1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7E76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підготовчі  заняття з майбутніми першокласниками.Провести індивідуальні консультації для батьків майбутніх першокласників.</w:t>
            </w:r>
          </w:p>
          <w:p w14:paraId="354C37C7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4AF00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677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4F1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F4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0E95E60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01EC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AD86B3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B94FC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DB557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0062CD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635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Перевірка об’єктивного виставлення поточних,тематичних,семестрових  оцінок учням з предметів 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D7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8D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62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F2EC60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ff1"/>
        <w:tblW w:w="15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230"/>
        <w:gridCol w:w="1800"/>
        <w:gridCol w:w="1170"/>
      </w:tblGrid>
      <w:tr w:rsidR="007B2073" w14:paraId="3F6AE9D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D6308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B4ADA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1BB36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62909D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2E9B68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0FE3" w14:textId="77777777" w:rsidR="007B2073" w:rsidRPr="000E7A26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 при директорові:</w:t>
            </w:r>
          </w:p>
          <w:p w14:paraId="48603A13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стан складання проєкту  робочого навчального плану школи </w:t>
            </w:r>
            <w:r w:rsidR="005E77CB"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</w:t>
            </w:r>
          </w:p>
          <w:p w14:paraId="2EA0D71A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виконання річного плану роботи школи за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  <w:p w14:paraId="6B68BF02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перспективну мережу класів та  контингент учнів   на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  <w:p w14:paraId="2C74A344" w14:textId="13C490FE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оформлення та облік докум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ентації на учнів 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11A84524" w14:textId="77777777" w:rsidR="007B2073" w:rsidRDefault="000E7A2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хід курсової перепідготовки педагогів.</w:t>
            </w:r>
          </w:p>
          <w:p w14:paraId="7F713CF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3C7C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25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FFC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AC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0B5F83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6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ради:</w:t>
            </w:r>
          </w:p>
          <w:p w14:paraId="669407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015B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    попередньої педради.</w:t>
            </w:r>
          </w:p>
          <w:p w14:paraId="4728CABB" w14:textId="18C7233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Про результати навчальних   досягнень т</w:t>
            </w:r>
            <w:r w:rsidR="00966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переведення учнів  </w:t>
            </w:r>
            <w:r w:rsidR="008D0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 класів на наступний рік</w:t>
            </w:r>
          </w:p>
          <w:p w14:paraId="02F651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навчання.</w:t>
            </w:r>
          </w:p>
          <w:p w14:paraId="3EAD3E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3.Про нагородження Похвальним  листом «За високі досягнення у    навчанні».</w:t>
            </w:r>
          </w:p>
          <w:p w14:paraId="1753E3F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4.Про результативність виконання освітньої програми школи.</w:t>
            </w:r>
          </w:p>
          <w:p w14:paraId="085C56D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7D2C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252B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23E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80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86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E5B641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45BFDC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822B4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67ECE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9BA51E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F3DA5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CEA1" w14:textId="070C26B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Анкетування батьків учнів щодо якості організації освітнього процесу у </w:t>
            </w:r>
            <w:r w:rsidR="004E6CC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D16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6CC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D16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н.р.(GOOGLE FORMS)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C96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841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5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B0B942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9D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7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40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1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941B9E7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CB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48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B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D1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FDECA45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CC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E9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0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A1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94E1AB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B2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48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F8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0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A1C650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C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2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95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EE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41FEDA7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441E173" w14:textId="77777777" w:rsidR="004E6CCC" w:rsidRDefault="004E6CC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2D251" w14:textId="77777777" w:rsidR="004E6CCC" w:rsidRDefault="004E6CC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B49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442E9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FF87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70C763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AAA43C4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F9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перевірку ведення особових справ працівників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2A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F2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C9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86E504D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8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Надавати щорічні тарифні відпустки педпрацівникам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58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5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B6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A645C1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F9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A72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C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67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EAC792E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5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E0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53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FF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88CFA49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C82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76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5F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0D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6A5F42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6A99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B9B8B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432C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11B82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08DC391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63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Видати накази:</w:t>
            </w:r>
          </w:p>
          <w:p w14:paraId="035187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виховної роботи з учнями.</w:t>
            </w:r>
          </w:p>
          <w:p w14:paraId="69DA6D9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 методичної роботи в школі.</w:t>
            </w:r>
          </w:p>
          <w:p w14:paraId="7BAA35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роботи школи з учнями, схильними до правопорушень.</w:t>
            </w:r>
          </w:p>
          <w:p w14:paraId="4BC63C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роботи  з обдарованими учнями</w:t>
            </w:r>
          </w:p>
          <w:p w14:paraId="0F0966BD" w14:textId="1E765799" w:rsidR="007B2073" w:rsidRDefault="009664B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відрахування учнів </w:t>
            </w:r>
            <w:r w:rsidR="004D16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E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.</w:t>
            </w:r>
          </w:p>
          <w:p w14:paraId="76B710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оздоровлення дітей</w:t>
            </w:r>
          </w:p>
          <w:p w14:paraId="67F3FB3D" w14:textId="77777777" w:rsidR="009664BA" w:rsidRPr="009664BA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перевірку класних журналів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7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 червня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D6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7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A5B4A21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E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7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34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49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6FCF235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A86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9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C4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B2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BBBA8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0E4C11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2D016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40683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8E00F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9A2870B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E49F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33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44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4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08829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78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Онлайн-курс з медіаграмотності, зорієнтований на попередження загроз дезінформації від мережі ІНТЕРНЕТ.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2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графіком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A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2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34FB3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8C30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EE6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42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DA3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83510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9CB7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09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5CA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E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DAD6F30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B458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0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9D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D2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8F66AB" w14:textId="77777777" w:rsidR="007B2073" w:rsidRDefault="007B2073">
      <w:pPr>
        <w:pStyle w:val="10"/>
        <w:spacing w:line="240" w:lineRule="auto"/>
        <w:rPr>
          <w:sz w:val="24"/>
          <w:szCs w:val="24"/>
        </w:rPr>
      </w:pPr>
    </w:p>
    <w:p w14:paraId="55628CFB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C75160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989A1B3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00D10FD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51A642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sectPr w:rsidR="007B2073" w:rsidSect="00293D88">
      <w:pgSz w:w="16838" w:h="11906" w:orient="landscape"/>
      <w:pgMar w:top="284" w:right="850" w:bottom="850" w:left="567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58F"/>
    <w:multiLevelType w:val="multilevel"/>
    <w:tmpl w:val="7046B29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482D4F"/>
    <w:multiLevelType w:val="multilevel"/>
    <w:tmpl w:val="F632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9D1697"/>
    <w:multiLevelType w:val="hybridMultilevel"/>
    <w:tmpl w:val="CBDE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66D56"/>
    <w:multiLevelType w:val="hybridMultilevel"/>
    <w:tmpl w:val="93A0D790"/>
    <w:lvl w:ilvl="0" w:tplc="DCEE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DC04CC"/>
    <w:multiLevelType w:val="hybridMultilevel"/>
    <w:tmpl w:val="49F244F0"/>
    <w:lvl w:ilvl="0" w:tplc="86A4D604">
      <w:start w:val="201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3C0CCA"/>
    <w:multiLevelType w:val="hybridMultilevel"/>
    <w:tmpl w:val="04B85CAE"/>
    <w:lvl w:ilvl="0" w:tplc="86A4D604">
      <w:start w:val="20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62D6BD7"/>
    <w:multiLevelType w:val="hybridMultilevel"/>
    <w:tmpl w:val="B7604E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439C4"/>
    <w:multiLevelType w:val="multilevel"/>
    <w:tmpl w:val="7E8E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778C1"/>
    <w:multiLevelType w:val="hybridMultilevel"/>
    <w:tmpl w:val="A120F194"/>
    <w:lvl w:ilvl="0" w:tplc="DCEE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2379F9"/>
    <w:multiLevelType w:val="multilevel"/>
    <w:tmpl w:val="1AF4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AB71DB9"/>
    <w:multiLevelType w:val="hybridMultilevel"/>
    <w:tmpl w:val="58344FDE"/>
    <w:lvl w:ilvl="0" w:tplc="DCEE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7224D"/>
    <w:multiLevelType w:val="multilevel"/>
    <w:tmpl w:val="281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609245">
    <w:abstractNumId w:val="7"/>
  </w:num>
  <w:num w:numId="2" w16cid:durableId="928850355">
    <w:abstractNumId w:val="9"/>
  </w:num>
  <w:num w:numId="3" w16cid:durableId="106698595">
    <w:abstractNumId w:val="1"/>
  </w:num>
  <w:num w:numId="4" w16cid:durableId="634871769">
    <w:abstractNumId w:val="0"/>
  </w:num>
  <w:num w:numId="5" w16cid:durableId="96751597">
    <w:abstractNumId w:val="8"/>
  </w:num>
  <w:num w:numId="6" w16cid:durableId="498345875">
    <w:abstractNumId w:val="10"/>
  </w:num>
  <w:num w:numId="7" w16cid:durableId="652758089">
    <w:abstractNumId w:val="3"/>
  </w:num>
  <w:num w:numId="8" w16cid:durableId="1086800188">
    <w:abstractNumId w:val="11"/>
  </w:num>
  <w:num w:numId="9" w16cid:durableId="1127166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169973">
    <w:abstractNumId w:val="6"/>
  </w:num>
  <w:num w:numId="11" w16cid:durableId="2138716341">
    <w:abstractNumId w:val="5"/>
  </w:num>
  <w:num w:numId="12" w16cid:durableId="139246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73"/>
    <w:rsid w:val="00031146"/>
    <w:rsid w:val="000E517F"/>
    <w:rsid w:val="000E7A26"/>
    <w:rsid w:val="00125A1D"/>
    <w:rsid w:val="001753D4"/>
    <w:rsid w:val="00235FB2"/>
    <w:rsid w:val="00293D88"/>
    <w:rsid w:val="003256F4"/>
    <w:rsid w:val="003B2C60"/>
    <w:rsid w:val="00404F6E"/>
    <w:rsid w:val="004601F8"/>
    <w:rsid w:val="00465F74"/>
    <w:rsid w:val="0048059C"/>
    <w:rsid w:val="004D1655"/>
    <w:rsid w:val="004E6CCC"/>
    <w:rsid w:val="005103C0"/>
    <w:rsid w:val="0055565F"/>
    <w:rsid w:val="005A0105"/>
    <w:rsid w:val="005A4F86"/>
    <w:rsid w:val="005B69AB"/>
    <w:rsid w:val="005E77CB"/>
    <w:rsid w:val="00646CF7"/>
    <w:rsid w:val="0067440E"/>
    <w:rsid w:val="00685BE6"/>
    <w:rsid w:val="006A36FD"/>
    <w:rsid w:val="0070660B"/>
    <w:rsid w:val="0072437F"/>
    <w:rsid w:val="00767B74"/>
    <w:rsid w:val="007B2073"/>
    <w:rsid w:val="007C7CD3"/>
    <w:rsid w:val="00870F28"/>
    <w:rsid w:val="008C2024"/>
    <w:rsid w:val="008D03CF"/>
    <w:rsid w:val="008D0B5C"/>
    <w:rsid w:val="0091106D"/>
    <w:rsid w:val="00916D55"/>
    <w:rsid w:val="00926D0B"/>
    <w:rsid w:val="0096304C"/>
    <w:rsid w:val="009664BA"/>
    <w:rsid w:val="00995CA6"/>
    <w:rsid w:val="00A465CC"/>
    <w:rsid w:val="00A636ED"/>
    <w:rsid w:val="00B82BBE"/>
    <w:rsid w:val="00BC6058"/>
    <w:rsid w:val="00BF055F"/>
    <w:rsid w:val="00C27C09"/>
    <w:rsid w:val="00CD7744"/>
    <w:rsid w:val="00D6442D"/>
    <w:rsid w:val="00DF60FA"/>
    <w:rsid w:val="00E150F3"/>
    <w:rsid w:val="00E22788"/>
    <w:rsid w:val="00E32CCF"/>
    <w:rsid w:val="00EF7F1E"/>
    <w:rsid w:val="00F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DA41"/>
  <w15:docId w15:val="{85B2DA70-21D1-42DF-8FDE-20B9477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5F"/>
  </w:style>
  <w:style w:type="paragraph" w:styleId="1">
    <w:name w:val="heading 1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B2073"/>
  </w:style>
  <w:style w:type="table" w:customStyle="1" w:styleId="TableNormal">
    <w:name w:val="Table Normal"/>
    <w:rsid w:val="007B2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E2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у виносці Знак"/>
    <w:basedOn w:val="a0"/>
    <w:link w:val="aff2"/>
    <w:uiPriority w:val="99"/>
    <w:semiHidden/>
    <w:rsid w:val="00E22788"/>
    <w:rPr>
      <w:rFonts w:ascii="Segoe UI" w:hAnsi="Segoe UI" w:cs="Segoe UI"/>
      <w:sz w:val="18"/>
      <w:szCs w:val="18"/>
    </w:rPr>
  </w:style>
  <w:style w:type="character" w:styleId="aff4">
    <w:name w:val="Hyperlink"/>
    <w:basedOn w:val="a0"/>
    <w:unhideWhenUsed/>
    <w:rsid w:val="0076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agirna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eo.gov.ua/prezentovano-vydannia-svitlofor-osvitn-oi-dobrochesnosti-dlia-osviti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ua/news/oprilyudneno-derzhavnij-standart-bazovoyi-serednoyi-osvi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tipovoyi-osvitnoyi-programi-dlya-5-9-klasiv-zagalnoyi-serednoyi-o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9487-7FDF-4D45-BA53-367C9127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77497</Words>
  <Characters>44174</Characters>
  <Application>Microsoft Office Word</Application>
  <DocSecurity>0</DocSecurity>
  <Lines>368</Lines>
  <Paragraphs>242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 Бойченко</cp:lastModifiedBy>
  <cp:revision>27</cp:revision>
  <cp:lastPrinted>2022-09-13T08:39:00Z</cp:lastPrinted>
  <dcterms:created xsi:type="dcterms:W3CDTF">2022-06-12T12:04:00Z</dcterms:created>
  <dcterms:modified xsi:type="dcterms:W3CDTF">2025-09-11T07:53:00Z</dcterms:modified>
</cp:coreProperties>
</file>